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Волоконовский детский сад комбинированного вида №1 «Берёзка»</w:t>
      </w: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Волоконовского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Опыт работы по теме:</w:t>
      </w: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sz w:val="32"/>
          <w:szCs w:val="32"/>
        </w:rPr>
        <w:t>Воспитание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нравственности через приобщение к культурно-историческим традициям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воспитатель </w:t>
      </w:r>
    </w:p>
    <w:p w:rsidR="00584A61" w:rsidRDefault="006518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Девкина В.М.</w:t>
      </w: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Волоконовка 2025</w:t>
      </w:r>
    </w:p>
    <w:p w:rsidR="00584A61" w:rsidRDefault="00584A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6518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опыте……………………………………………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3  </w:t>
      </w:r>
    </w:p>
    <w:p w:rsidR="00584A61" w:rsidRDefault="006518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опыта…………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7</w:t>
      </w:r>
    </w:p>
    <w:p w:rsidR="00584A61" w:rsidRDefault="006518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опыта………………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…………………………13</w:t>
      </w:r>
    </w:p>
    <w:p w:rsidR="00584A61" w:rsidRDefault="006518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список…………………………………………</w:t>
      </w:r>
      <w:r w:rsidRPr="00373585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15</w:t>
      </w:r>
    </w:p>
    <w:p w:rsidR="00584A61" w:rsidRDefault="006518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опыту……………………………………………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3735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</w:t>
      </w: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</w:p>
    <w:p w:rsidR="00584A61" w:rsidRDefault="00651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ОБ ОПЫТЕ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584A61" w:rsidRDefault="0065182E">
      <w:pPr>
        <w:pStyle w:val="futurismarkdown-listitem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духовно-нравственного становления и </w:t>
      </w:r>
      <w:r>
        <w:rPr>
          <w:sz w:val="28"/>
          <w:szCs w:val="28"/>
        </w:rPr>
        <w:t xml:space="preserve">воспитания дошкольников особое значение приобретает обогащение знаниями о быте и </w:t>
      </w:r>
      <w:proofErr w:type="gramStart"/>
      <w:r>
        <w:rPr>
          <w:sz w:val="28"/>
          <w:szCs w:val="28"/>
        </w:rPr>
        <w:t>традициях  народа</w:t>
      </w:r>
      <w:proofErr w:type="gramEnd"/>
      <w:r>
        <w:rPr>
          <w:sz w:val="28"/>
          <w:szCs w:val="28"/>
        </w:rPr>
        <w:t xml:space="preserve"> России, их духовных ценностях и традициях. Это обусловливает необходимость целенаправленной организации нравственного воспитания в дошкольных учреждениях. Не</w:t>
      </w:r>
      <w:r>
        <w:rPr>
          <w:sz w:val="28"/>
          <w:szCs w:val="28"/>
        </w:rPr>
        <w:t>обходимость приобщения молодого поколения к национальной культуре трактуется народной мудростью: наше сегодня, как некогда наше прошлое, также творит традиции будущего. Что скажут о них наши потомки? Наши дети должны хорошо знать не только историю Российск</w:t>
      </w:r>
      <w:r>
        <w:rPr>
          <w:sz w:val="28"/>
          <w:szCs w:val="28"/>
        </w:rPr>
        <w:t>ого государства, но и традиции национальной культуры, осознавать, понимать и активно участвовать в возрождении национальной культуры; самореализовать себя, как личность любящую свою Родину, свой народ и все, что связано с народной культурой.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Акту</w:t>
      </w:r>
      <w:r>
        <w:rPr>
          <w:rFonts w:ascii="Times New Roman" w:eastAsia="Times New Roman" w:hAnsi="Times New Roman" w:cs="Times New Roman"/>
          <w:b/>
          <w:bCs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ьност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ь</w:t>
      </w:r>
      <w:proofErr w:type="gramEnd"/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рствен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й 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вооб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рт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ьного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я (ФГОС ДО)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ляет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вно-мо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ное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ие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чности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к 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но из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ритетн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й, вк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чи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ия пл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чно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итого 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ка.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вно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нное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ие – акту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ая и труд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ча, требую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я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вместн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ых ус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ий всех, кто имеет ма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сшта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б к детя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м. В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риод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>,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гд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 мате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ые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нности прео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ают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 </w:t>
      </w:r>
      <w:r>
        <w:rPr>
          <w:rFonts w:ascii="Times New Roman" w:hAnsi="Times New Roman" w:cs="Times New Roman"/>
          <w:spacing w:val="-4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и,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рно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ь у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ые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я о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броте, 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ии и 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и.</w:t>
      </w:r>
      <w: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Необходимость приобщения молодого поколения к национальной культуре трактуется народной мудростью: наше сегодня, как </w:t>
      </w:r>
      <w:r>
        <w:rPr>
          <w:rFonts w:ascii="Times New Roman" w:hAnsi="Times New Roman" w:cs="Times New Roman"/>
          <w:spacing w:val="-4"/>
          <w:sz w:val="28"/>
          <w:szCs w:val="28"/>
        </w:rPr>
        <w:t>некогда наше прошлое, также творит традиции будущего. Что скажут о них наши потомки? 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</w:t>
      </w:r>
      <w:r>
        <w:rPr>
          <w:rFonts w:ascii="Times New Roman" w:hAnsi="Times New Roman" w:cs="Times New Roman"/>
          <w:spacing w:val="-4"/>
          <w:sz w:val="28"/>
          <w:szCs w:val="28"/>
        </w:rPr>
        <w:t>ональной культуры; самореализовать себя, как личность любящую свою Родину, свой народ и все, что связано с народной культурой.</w:t>
      </w:r>
      <w: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Проблема духовно-нравственного воспитания детей стала чрезвычайно актуальной, следовательно, обязанность педагога приобщать ребён</w:t>
      </w:r>
      <w:r>
        <w:rPr>
          <w:rFonts w:ascii="Times New Roman" w:hAnsi="Times New Roman" w:cs="Times New Roman"/>
          <w:spacing w:val="-4"/>
          <w:sz w:val="28"/>
          <w:szCs w:val="28"/>
        </w:rPr>
        <w:t>ка к красоте, развивать его творческие способности, обогащая его духовный мир. Сегодня, мы на многое начинаем смотреть по – иному, многое для себя заново открываем и переоцениваем. Это относится и к прошлому нашего народа. С уверенностью можно сказать, что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большинство, к сожалению, поверхностно знакомо, например, с культурой нашего народа.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     Как жили русские люди? Как работали и как отдыхали? Что их радовало, а что тревожило? Какие они соблюдали традиции и обычаи? Чем украшали свой быт? Как одевались? К</w:t>
      </w:r>
      <w:r>
        <w:rPr>
          <w:rFonts w:ascii="Times New Roman" w:hAnsi="Times New Roman" w:cs="Times New Roman"/>
          <w:spacing w:val="-4"/>
          <w:sz w:val="28"/>
          <w:szCs w:val="28"/>
        </w:rPr>
        <w:t>акие игры были у детей? Какие праздники? Ответить на эти и подобные вопросы – значит, восстановить связь времен, вернуть утраченные ценности.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нужно обратиться к истокам русской народной культуры, истории Руси, соприкоснуться с народным иску</w:t>
      </w:r>
      <w:r>
        <w:rPr>
          <w:rFonts w:ascii="Times New Roman" w:hAnsi="Times New Roman" w:cs="Times New Roman"/>
          <w:sz w:val="28"/>
          <w:szCs w:val="28"/>
        </w:rPr>
        <w:t>сством и частью души ребенка, началом, порождающим личность. Чтобы развить в детях познавательные способности, сформировать высокую нравственность, воспитать любовь к Отечеству, уважение к предкам, защищавшим Русь от врагов, необходимо с ранних лет привива</w:t>
      </w:r>
      <w:r>
        <w:rPr>
          <w:rFonts w:ascii="Times New Roman" w:hAnsi="Times New Roman" w:cs="Times New Roman"/>
          <w:sz w:val="28"/>
          <w:szCs w:val="28"/>
        </w:rPr>
        <w:t>ть интерес к его истории русского народа и его культуре, помогать узнать и уважать свое прошлое, учить ценить свои истоки.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Но</w:t>
      </w:r>
      <w:r>
        <w:rPr>
          <w:b/>
          <w:bCs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b/>
          <w:bCs/>
          <w:spacing w:val="-4"/>
          <w:sz w:val="28"/>
          <w:szCs w:val="28"/>
        </w:rPr>
        <w:t>ви</w:t>
      </w:r>
      <w:r>
        <w:rPr>
          <w:b/>
          <w:bCs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b/>
          <w:bCs/>
          <w:spacing w:val="-4"/>
          <w:sz w:val="28"/>
          <w:szCs w:val="28"/>
        </w:rPr>
        <w:t>зн</w:t>
      </w:r>
      <w:r>
        <w:rPr>
          <w:b/>
          <w:bCs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b/>
          <w:bCs/>
          <w:spacing w:val="-4"/>
          <w:sz w:val="28"/>
          <w:szCs w:val="28"/>
        </w:rPr>
        <w:t>а</w:t>
      </w:r>
      <w:proofErr w:type="gramEnd"/>
      <w:r>
        <w:rPr>
          <w:b/>
          <w:bCs/>
          <w:spacing w:val="-4"/>
          <w:sz w:val="28"/>
          <w:szCs w:val="28"/>
        </w:rPr>
        <w:t xml:space="preserve"> опыта 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spacing w:val="-4"/>
          <w:sz w:val="28"/>
          <w:szCs w:val="28"/>
        </w:rPr>
      </w:pPr>
      <w:r>
        <w:rPr>
          <w:sz w:val="28"/>
          <w:szCs w:val="28"/>
          <w:lang w:eastAsia="ru-RU" w:bidi="ru-RU"/>
        </w:rPr>
        <w:t>-Но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зной</w:t>
      </w:r>
      <w:proofErr w:type="gramEnd"/>
      <w:r>
        <w:rPr>
          <w:spacing w:val="-4"/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</w:rPr>
        <w:t>сч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аетс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я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именен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ие ко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мп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кс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го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дход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 к 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вно-нр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нному 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 xml:space="preserve">ию и </w:t>
      </w:r>
      <w:r>
        <w:rPr>
          <w:spacing w:val="-4"/>
          <w:sz w:val="28"/>
          <w:szCs w:val="28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анов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ю до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школ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ьн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иков 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з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бщен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ие к исто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да 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ии и его 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рному до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стоя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ю,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зд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ие на ба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зе до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школ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ьной ор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га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за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и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ьно-иг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вы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х 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 «Ру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я изба»,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сположен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х в груп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вы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х ко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мн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</w:rPr>
        <w:t xml:space="preserve">ах.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-Новизна опыта заключается в построении взаимосвязанной системы работы с детьми как участниками образовательного процесса. Это разработка система планирования, включающая в себя занятия игрового и познавательного характера, объединенные единой </w:t>
      </w:r>
      <w:r>
        <w:rPr>
          <w:spacing w:val="-4"/>
          <w:sz w:val="28"/>
          <w:szCs w:val="28"/>
        </w:rPr>
        <w:t>тематикой, реализуемой задачей, последовательно, что определяет их целостное восприятие.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spacing w:val="-4"/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Пр</w:t>
      </w:r>
      <w:r>
        <w:rPr>
          <w:spacing w:val="-4"/>
          <w:sz w:val="28"/>
          <w:szCs w:val="28"/>
          <w:lang w:eastAsia="ru-RU" w:bidi="ru-RU"/>
        </w:rPr>
        <w:t>иобщен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 xml:space="preserve">ие </w:t>
      </w:r>
      <w:proofErr w:type="gramStart"/>
      <w:r>
        <w:rPr>
          <w:spacing w:val="-4"/>
          <w:sz w:val="28"/>
          <w:szCs w:val="28"/>
          <w:lang w:eastAsia="ru-RU" w:bidi="ru-RU"/>
        </w:rPr>
        <w:t>дете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й</w:t>
      </w:r>
      <w:proofErr w:type="gramEnd"/>
      <w:r>
        <w:rPr>
          <w:spacing w:val="-4"/>
          <w:sz w:val="28"/>
          <w:szCs w:val="28"/>
          <w:lang w:eastAsia="ru-RU" w:bidi="ru-RU"/>
        </w:rPr>
        <w:t xml:space="preserve"> до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школьного возраста к базовы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м ре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лигиоз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но-нр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австве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нн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ым и со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циокул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ьтурны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м це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нностя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м чере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з изучение истори</w:t>
      </w:r>
      <w:r>
        <w:rPr>
          <w:spacing w:val="-25"/>
          <w:w w:val="70"/>
          <w:sz w:val="24"/>
          <w:szCs w:val="24"/>
          <w:lang w:eastAsia="ru-RU"/>
        </w:rPr>
        <w:t>.</w:t>
      </w:r>
      <w:r>
        <w:rPr>
          <w:spacing w:val="-4"/>
          <w:sz w:val="28"/>
          <w:szCs w:val="28"/>
          <w:lang w:eastAsia="ru-RU" w:bidi="ru-RU"/>
        </w:rPr>
        <w:t>и и быта древней Руси.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1Фо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иров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жите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циокул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ьтур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це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нносте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у уч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астн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иков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от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ше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ло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па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ьно-иг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 «Ру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из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ба»;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2.Ра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инте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 к эт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им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 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аком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 с быто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кресть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ян, уб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нством 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ий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ской из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бы;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3.Акти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вать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ьное па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нё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рство с 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рно-об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 уч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жден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 поселка, дл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фо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иров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 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вы 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вно-нр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нной личности с акти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вной жи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цией.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4.Пр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 воспитанникам инте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 и лю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вь к исто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и, 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ре,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и тр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бствен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да, 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 патр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иоти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чу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вств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а.</w:t>
      </w:r>
    </w:p>
    <w:p w:rsidR="00584A61" w:rsidRDefault="0065182E">
      <w:pPr>
        <w:pStyle w:val="a9"/>
        <w:tabs>
          <w:tab w:val="left" w:pos="0"/>
          <w:tab w:val="left" w:pos="708"/>
        </w:tabs>
        <w:ind w:hanging="36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  <w:t xml:space="preserve"> Формы работы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вной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фо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рмой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боты сч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аютс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я </w:t>
      </w:r>
      <w:r>
        <w:rPr>
          <w:i/>
          <w:color w:val="000000"/>
          <w:sz w:val="28"/>
          <w:szCs w:val="28"/>
          <w:lang w:eastAsia="ru-RU" w:bidi="ru-RU"/>
        </w:rPr>
        <w:t>занятия</w:t>
      </w:r>
      <w:r>
        <w:rPr>
          <w:color w:val="000000"/>
          <w:sz w:val="28"/>
          <w:szCs w:val="28"/>
          <w:lang w:eastAsia="ru-RU" w:bidi="ru-RU"/>
        </w:rPr>
        <w:t>, та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 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 он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в 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ву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циокул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ьтур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 си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стем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но-де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ьностного подхода, а та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кже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вместн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 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ьность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ор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ых мо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нтов через инте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ию 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стей: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«По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ьное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ия» (ку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 и быт);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«Ре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вое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ие» (фо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клор,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 и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 ск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азок);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«Ху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- эстети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ское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ия» (му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ное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дное твор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во, 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я, продукти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 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ьность по 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устного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дного твор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ва);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«Со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>-ко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ммун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ное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ие» (плодот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 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ьность на 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ве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ых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л, 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ые и сю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жетно-ро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вые </w:t>
      </w:r>
      <w:r>
        <w:rPr>
          <w:color w:val="000000"/>
          <w:spacing w:val="-4"/>
          <w:sz w:val="28"/>
          <w:szCs w:val="28"/>
          <w:lang w:eastAsia="ru-RU" w:bidi="ru-RU"/>
        </w:rPr>
        <w:t>иг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ры);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«Фи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ское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фи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ское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ие» (на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ые иг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ры);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ьн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бота с деть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 провод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ся дл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го, дл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я: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оцен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ый инте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 к тр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свое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се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и мо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усто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ям;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- сп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вать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боту,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нную на 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вно-нр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нное 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и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а.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ьн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ая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работа 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детс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си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стем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ичес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ки. 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из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ируетс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от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ше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 к 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ьности, степен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 вк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лю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нности в ис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следов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к, лю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ьность, 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иати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вность, са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стояте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ь. </w:t>
      </w:r>
    </w:p>
    <w:p w:rsidR="00584A61" w:rsidRDefault="0065182E">
      <w:pPr>
        <w:pStyle w:val="a9"/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Принципы и подходы в организации образовательного процесса: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- </w:t>
      </w:r>
      <w:r>
        <w:rPr>
          <w:i/>
          <w:color w:val="000000"/>
          <w:sz w:val="28"/>
          <w:szCs w:val="28"/>
          <w:lang w:eastAsia="ru-RU" w:bidi="ru-RU"/>
        </w:rPr>
        <w:t>принцип диалогового общения</w:t>
      </w:r>
      <w:r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 w:bidi="ru-RU"/>
        </w:rPr>
        <w:t>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звол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яет уч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астн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ам акти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вного за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няти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до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ся,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ащ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к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ию и ед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иному мнен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ию, но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этом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аетс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и другое от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в, от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чное от мнен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 груп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пы;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i/>
          <w:color w:val="000000"/>
          <w:sz w:val="28"/>
          <w:szCs w:val="28"/>
          <w:lang w:eastAsia="ru-RU" w:bidi="ru-RU"/>
        </w:rPr>
        <w:lastRenderedPageBreak/>
        <w:t>- принцип творческой позиции всех участников занятия.</w:t>
      </w:r>
      <w:r>
        <w:rPr>
          <w:color w:val="000000"/>
          <w:sz w:val="28"/>
          <w:szCs w:val="28"/>
          <w:lang w:eastAsia="ru-RU" w:bidi="ru-RU"/>
        </w:rPr>
        <w:t xml:space="preserve"> В </w:t>
      </w:r>
      <w:proofErr w:type="gramStart"/>
      <w:r>
        <w:rPr>
          <w:color w:val="000000"/>
          <w:sz w:val="28"/>
          <w:szCs w:val="28"/>
          <w:lang w:eastAsia="ru-RU" w:bidi="ru-RU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де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за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няти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аётс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сред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ия, кото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вы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дит дете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на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ше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 проб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ых 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просов; 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сп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ателем и деть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аютс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ные 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чк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зрен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ия, су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жден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бят не оцен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аютс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i/>
          <w:color w:val="000000"/>
          <w:sz w:val="28"/>
          <w:szCs w:val="28"/>
          <w:lang w:eastAsia="ru-RU" w:bidi="ru-RU"/>
        </w:rPr>
        <w:t>- принцип открытости педагога к диалогу</w:t>
      </w:r>
      <w:r>
        <w:rPr>
          <w:color w:val="000000"/>
          <w:sz w:val="28"/>
          <w:szCs w:val="28"/>
          <w:lang w:eastAsia="ru-RU" w:bidi="ru-RU"/>
        </w:rPr>
        <w:t>,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ще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на од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ярусе,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аж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дете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по кругу, бе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да с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и </w:t>
      </w:r>
      <w:r>
        <w:rPr>
          <w:color w:val="000000"/>
          <w:spacing w:val="-4"/>
          <w:sz w:val="28"/>
          <w:szCs w:val="28"/>
          <w:lang w:eastAsia="ru-RU" w:bidi="ru-RU"/>
        </w:rPr>
        <w:t>«Мы», жи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процент к ка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ждому мнен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ию ребё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а,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щь в фо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рмул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иров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ии мысл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и,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порье и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щи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зити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ый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й;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i/>
          <w:color w:val="000000"/>
          <w:sz w:val="28"/>
          <w:szCs w:val="28"/>
          <w:lang w:eastAsia="ru-RU" w:bidi="ru-RU"/>
        </w:rPr>
        <w:t>- принцип субъектной позиции ребят в процессе познания</w:t>
      </w:r>
      <w:r>
        <w:rPr>
          <w:color w:val="000000"/>
          <w:sz w:val="28"/>
          <w:szCs w:val="28"/>
          <w:lang w:eastAsia="ru-RU" w:bidi="ru-RU"/>
        </w:rPr>
        <w:t xml:space="preserve">, </w:t>
      </w:r>
      <w:proofErr w:type="gramStart"/>
      <w:r>
        <w:rPr>
          <w:color w:val="000000"/>
          <w:sz w:val="28"/>
          <w:szCs w:val="28"/>
          <w:lang w:eastAsia="ru-RU" w:bidi="ru-RU"/>
        </w:rPr>
        <w:t>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воен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ие учеб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 мате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а, пред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гает, что вс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ий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бё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 внос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 свой особ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ый ин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ый вк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д,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вает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ся 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ми, идея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ми, способ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 де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ьности, что кр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ай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не ца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рствен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 дл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я ус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пе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шной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из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ии;  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i/>
          <w:color w:val="000000"/>
          <w:sz w:val="28"/>
          <w:szCs w:val="28"/>
          <w:lang w:eastAsia="ru-RU" w:bidi="ru-RU"/>
        </w:rPr>
        <w:t>- принцип культуросообразности</w:t>
      </w:r>
      <w:r>
        <w:rPr>
          <w:color w:val="000000"/>
          <w:sz w:val="28"/>
          <w:szCs w:val="28"/>
          <w:lang w:eastAsia="ru-RU" w:bidi="ru-RU"/>
        </w:rPr>
        <w:t xml:space="preserve">. </w:t>
      </w:r>
      <w:proofErr w:type="gramStart"/>
      <w:r>
        <w:rPr>
          <w:color w:val="000000"/>
          <w:sz w:val="28"/>
          <w:szCs w:val="28"/>
          <w:lang w:eastAsia="ru-RU" w:bidi="ru-RU"/>
        </w:rPr>
        <w:t>Уч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ёт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на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цион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ьно-ку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ых, 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итор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х, кл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ичес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ки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ус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й, в кото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 осуществ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ляет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ся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процес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с. Пр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исое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ние ре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бё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 к це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нностн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ым см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м ед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инок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ый ку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ры. </w:t>
      </w:r>
    </w:p>
    <w:p w:rsidR="00584A61" w:rsidRDefault="0065182E">
      <w:pPr>
        <w:pStyle w:val="20"/>
        <w:shd w:val="clear" w:color="auto" w:fill="auto"/>
        <w:spacing w:before="0" w:line="240" w:lineRule="auto"/>
        <w:ind w:firstLine="600"/>
        <w:rPr>
          <w:color w:val="000000"/>
          <w:sz w:val="28"/>
          <w:szCs w:val="28"/>
          <w:lang w:eastAsia="ru-RU" w:bidi="ru-RU"/>
        </w:rPr>
      </w:pPr>
      <w:r>
        <w:rPr>
          <w:i/>
          <w:color w:val="000000"/>
          <w:sz w:val="28"/>
          <w:szCs w:val="28"/>
          <w:lang w:eastAsia="ru-RU" w:bidi="ru-RU"/>
        </w:rPr>
        <w:t>- принцип интегративности.</w:t>
      </w:r>
      <w:r>
        <w:rPr>
          <w:color w:val="000000"/>
          <w:sz w:val="28"/>
          <w:szCs w:val="28"/>
          <w:lang w:eastAsia="ru-RU" w:bidi="ru-RU"/>
        </w:rPr>
        <w:t xml:space="preserve"> Инте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color w:val="000000"/>
          <w:spacing w:val="-4"/>
          <w:sz w:val="28"/>
          <w:szCs w:val="28"/>
          <w:lang w:eastAsia="ru-RU" w:bidi="ru-RU"/>
        </w:rPr>
        <w:t>ац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ия</w:t>
      </w:r>
      <w:proofErr w:type="gramEnd"/>
      <w:r>
        <w:rPr>
          <w:color w:val="000000"/>
          <w:spacing w:val="-4"/>
          <w:sz w:val="28"/>
          <w:szCs w:val="28"/>
          <w:lang w:eastAsia="ru-RU" w:bidi="ru-RU"/>
        </w:rPr>
        <w:t xml:space="preserve"> со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циокул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ьтур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го, ду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вно-нравстве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нного, позн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ьного, обра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зно-эстетического 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зв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ития в це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лост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об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вате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>й процес</w:t>
      </w:r>
      <w:r>
        <w:rPr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color w:val="000000"/>
          <w:spacing w:val="-4"/>
          <w:sz w:val="28"/>
          <w:szCs w:val="28"/>
          <w:lang w:eastAsia="ru-RU" w:bidi="ru-RU"/>
        </w:rPr>
        <w:t xml:space="preserve">с. </w:t>
      </w:r>
    </w:p>
    <w:p w:rsidR="00584A61" w:rsidRDefault="0065182E">
      <w:pPr>
        <w:pStyle w:val="a9"/>
        <w:tabs>
          <w:tab w:val="left" w:pos="708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Планируемые результаты от реализации:</w:t>
      </w:r>
    </w:p>
    <w:p w:rsidR="00584A61" w:rsidRDefault="0065182E">
      <w:pPr>
        <w:pStyle w:val="a9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 Для детей:</w:t>
      </w:r>
    </w:p>
    <w:p w:rsidR="00584A61" w:rsidRDefault="0065182E">
      <w:pPr>
        <w:pStyle w:val="a9"/>
        <w:jc w:val="both"/>
        <w:rPr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</w:t>
      </w:r>
      <w:proofErr w:type="gramEnd"/>
      <w:r>
        <w:rPr>
          <w:spacing w:val="-4"/>
          <w:sz w:val="28"/>
          <w:szCs w:val="28"/>
        </w:rPr>
        <w:t xml:space="preserve"> проя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яет инте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 к ма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й ро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не, на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ще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ся во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круг ми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 xml:space="preserve">ру; </w:t>
      </w:r>
    </w:p>
    <w:p w:rsidR="00584A61" w:rsidRDefault="0065182E">
      <w:pPr>
        <w:pStyle w:val="a9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</w:t>
      </w:r>
      <w:proofErr w:type="gramEnd"/>
      <w:r>
        <w:rPr>
          <w:spacing w:val="-4"/>
          <w:sz w:val="28"/>
          <w:szCs w:val="28"/>
        </w:rPr>
        <w:t xml:space="preserve"> проя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яет инте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 к на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стоя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ще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му и прош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му в ми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 xml:space="preserve">ре; </w:t>
      </w:r>
    </w:p>
    <w:p w:rsidR="00584A61" w:rsidRDefault="0065182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пу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пс</w:t>
      </w:r>
      <w:proofErr w:type="gramEnd"/>
      <w:r>
        <w:rPr>
          <w:spacing w:val="-4"/>
          <w:sz w:val="28"/>
          <w:szCs w:val="28"/>
        </w:rPr>
        <w:t xml:space="preserve"> проя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яет лю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ьность по от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ше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ю к исто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 xml:space="preserve">и; </w:t>
      </w:r>
      <w:r>
        <w:rPr>
          <w:sz w:val="28"/>
          <w:szCs w:val="28"/>
        </w:rPr>
        <w:t>с удовол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ьств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 вк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лючает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ся в прое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ктну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ю движен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ие, детское ко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ллек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цион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иров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ие, со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зд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 ми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ни-му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зеев, св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яз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 с 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 ок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жа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ющего ми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 xml:space="preserve">ра; </w:t>
      </w:r>
    </w:p>
    <w:p w:rsidR="00584A61" w:rsidRDefault="0065182E">
      <w:pPr>
        <w:pStyle w:val="a9"/>
        <w:tabs>
          <w:tab w:val="clear" w:pos="4153"/>
          <w:tab w:val="center" w:pos="14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-</w:t>
      </w:r>
      <w:r>
        <w:rPr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</w:t>
      </w:r>
      <w:proofErr w:type="gramEnd"/>
      <w:r>
        <w:rPr>
          <w:spacing w:val="-4"/>
          <w:sz w:val="28"/>
          <w:szCs w:val="28"/>
        </w:rPr>
        <w:t xml:space="preserve"> инте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сует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ся пр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ирод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 и жи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вотн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ым вместе и по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 ис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паем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 по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 xml:space="preserve">а; </w:t>
      </w:r>
    </w:p>
    <w:p w:rsidR="00584A61" w:rsidRDefault="0065182E">
      <w:pPr>
        <w:pStyle w:val="a9"/>
        <w:tabs>
          <w:tab w:val="clear" w:pos="4153"/>
          <w:tab w:val="clear" w:pos="8306"/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-ре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но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</w:t>
      </w:r>
      <w:proofErr w:type="gramEnd"/>
      <w:r>
        <w:rPr>
          <w:spacing w:val="-4"/>
          <w:sz w:val="28"/>
          <w:szCs w:val="28"/>
        </w:rPr>
        <w:t xml:space="preserve"> проя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яет ин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иц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иати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ву в об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ще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нно 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ых де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х: уч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аствует в со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ци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ьно 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ых со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быти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ях, тя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нет эмоц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ии, св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яз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ные с со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быти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 воен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 лет и по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иг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ам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 зе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яков.</w:t>
      </w:r>
    </w:p>
    <w:p w:rsidR="00584A61" w:rsidRDefault="0065182E">
      <w:pPr>
        <w:pStyle w:val="a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- </w:t>
      </w:r>
      <w:r>
        <w:rPr>
          <w:sz w:val="28"/>
          <w:szCs w:val="28"/>
        </w:rPr>
        <w:t>отоб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жает</w:t>
      </w:r>
      <w:proofErr w:type="gramEnd"/>
      <w:r>
        <w:rPr>
          <w:spacing w:val="-4"/>
          <w:sz w:val="28"/>
          <w:szCs w:val="28"/>
        </w:rPr>
        <w:t xml:space="preserve"> свои впеч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 о ма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й ро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не: 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зы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вает, изоб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жает, во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площ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ает об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зы в иг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х, 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звор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ает фа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бу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ла и т.д.;</w:t>
      </w:r>
    </w:p>
    <w:p w:rsidR="00584A61" w:rsidRDefault="0065182E">
      <w:pPr>
        <w:pStyle w:val="a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с </w:t>
      </w:r>
      <w:proofErr w:type="gramStart"/>
      <w:r>
        <w:rPr>
          <w:sz w:val="28"/>
          <w:szCs w:val="28"/>
        </w:rPr>
        <w:t>удовол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ьств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 уч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аствует в 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ых ви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 де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ятел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ьности на мате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але эт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че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ской ку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льту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ры, в то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м чи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сле пр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аз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дн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ах, те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ны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 по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анов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х, прое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ах, эк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споз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иц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ия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х;</w:t>
      </w:r>
    </w:p>
    <w:p w:rsidR="00584A61" w:rsidRDefault="0065182E">
      <w:pPr>
        <w:pStyle w:val="a9"/>
        <w:jc w:val="both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са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proofErr w:type="gramStart"/>
      <w:r>
        <w:rPr>
          <w:spacing w:val="-4"/>
          <w:sz w:val="28"/>
          <w:szCs w:val="28"/>
        </w:rPr>
        <w:t>мо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стояте</w:t>
      </w:r>
      <w:proofErr w:type="gramEnd"/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ль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но мо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жет ра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зать об эк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спон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ат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ах по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зн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ав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ател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ьно иг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ро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во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й   зо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не «Ру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сс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ка</w:t>
      </w:r>
      <w:r>
        <w:rPr>
          <w:color w:val="7F7F7F" w:themeColor="text1" w:themeTint="80"/>
          <w:spacing w:val="-25"/>
          <w:w w:val="70"/>
          <w:sz w:val="24"/>
          <w:szCs w:val="24"/>
        </w:rPr>
        <w:t>.</w:t>
      </w:r>
      <w:r>
        <w:rPr>
          <w:spacing w:val="-4"/>
          <w:sz w:val="28"/>
          <w:szCs w:val="28"/>
        </w:rPr>
        <w:t>я изба».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Для родительской общественности: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ышен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ие уров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ня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ской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мпетентности в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нной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ры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>ков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Длительность работы над опытом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Работа над опытом осуществлялась с сентября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по май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и включала несколько этапов.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этап – начальный (констатирующий) – сентябрь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 – декабрь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этап – основной (формирующий) – январь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 – февраль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этап – заключительный (контрольный) –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март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025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 – май 20</w:t>
      </w:r>
      <w:r w:rsidRPr="0037358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г.</w:t>
      </w:r>
    </w:p>
    <w:p w:rsidR="00584A61" w:rsidRDefault="00584A61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A61" w:rsidRDefault="00584A61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585" w:rsidRDefault="00373585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A61" w:rsidRPr="00373585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</w:p>
    <w:p w:rsidR="00584A61" w:rsidRPr="00373585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  <w:r w:rsidRPr="00373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ОПИСАНИЯ ОПЫТА</w:t>
      </w:r>
    </w:p>
    <w:p w:rsidR="00584A61" w:rsidRDefault="00584A6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педагогической деятельности в данном направлении является повышение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эффективности педагогического процесса по вовлечению и приобщению воспитанников к истории русского народа через изучение быта древней Руси.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I этап, подготовительный (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май</w:t>
      </w:r>
      <w:r w:rsidRPr="0037358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-август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202</w:t>
      </w:r>
      <w:r w:rsidRPr="00373585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.)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Задачи этапа: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ихолого-пе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скую лите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просу  патр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иков; 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кое проведен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чности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абот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 си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стему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эк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сперто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в,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в,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в,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рно-прос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ветите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ий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ка,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нное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ие,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обес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ского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абот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  сцен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вместн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ых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быти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дготов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 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й, 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 и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мате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ал. Сфор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вать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нк презента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й, му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ьмов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провож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няти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ьно-иг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 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ну «Ру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 изба» 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Сотрудничество с родителями на подготовительном этапе: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кети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ние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й;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-приглашение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дите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к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ию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метно-простр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нной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ы, прои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ву 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к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ям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деть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II этап (практический)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ноябрь 2024г. -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май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г.)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влен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ие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бщен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ию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й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ьного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аста к ба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м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ше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ым и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циокул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ьтур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м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нностя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м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ии 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з изучен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древней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 w:bidi="ru-RU"/>
        </w:rPr>
        <w:t>си.</w:t>
      </w:r>
    </w:p>
    <w:p w:rsidR="00584A61" w:rsidRDefault="0065182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Задачи этапа: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изов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ь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ый,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й этапы, вк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ие в 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бе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ные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ияти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я.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вать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ие всех воспинников , родителей и воспитателей.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ь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уровень  удов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летвор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 су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го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са.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Одним из условий формирования представлений дошкольников о русских традициях посредством народной культуры, является соблюдение принципа средового подхода, предполагающего созд</w:t>
      </w:r>
      <w:r>
        <w:rPr>
          <w:rFonts w:ascii="Times New Roman" w:eastAsia="Times New Roman" w:hAnsi="Times New Roman" w:cs="Times New Roman"/>
          <w:sz w:val="28"/>
          <w:szCs w:val="28"/>
        </w:rPr>
        <w:t>ание обогащенного пространства развивающей предметно - пространственной среды, обеспечивающей погружение ребенка в социально-культурный опыт народа, способствует накоплению информации.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поставленных задач и потребностей дошкольников создала с</w:t>
      </w:r>
      <w:r>
        <w:rPr>
          <w:rFonts w:ascii="Times New Roman" w:eastAsia="Times New Roman" w:hAnsi="Times New Roman" w:cs="Times New Roman"/>
          <w:sz w:val="28"/>
          <w:szCs w:val="28"/>
        </w:rPr>
        <w:t>ледующие условия (атмосферу национального быта):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группе создан фольклорный уголок, сменяющиеся мини – музеи: «Музей кукол», «Народные промыслы», «Русский народный костюм» …;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-оформлен уголок патриотического воспитания, фотоальбомы: «Родной свой край лю</w:t>
      </w:r>
      <w:r>
        <w:rPr>
          <w:rFonts w:ascii="Times New Roman" w:eastAsia="Times New Roman" w:hAnsi="Times New Roman" w:cs="Times New Roman"/>
          <w:sz w:val="28"/>
          <w:szCs w:val="28"/>
        </w:rPr>
        <w:t>би и знай», «Наш дом – Россия»;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-уголок театрализованной деятельности представлен театрами различных видов: теневой, пальчиковый, перчаточный, настольный. Имеется и ширма для театрализованной деятельности;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-изготовлены лэпбуки: «Русская изба», «Русские нар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одные игры», «Путешествие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страну русских народных музыкальных инструментов», «Русский народный костюм», «Русская матрешка», «Народные промыслы России», «Фольклор для малышей;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сделан подбор музыкальных народных инструментов;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собраны художественные </w:t>
      </w:r>
      <w:r>
        <w:rPr>
          <w:rFonts w:ascii="Times New Roman" w:eastAsia="Times New Roman" w:hAnsi="Times New Roman" w:cs="Times New Roman"/>
          <w:sz w:val="28"/>
          <w:szCs w:val="28"/>
        </w:rPr>
        <w:t>образцы народно-декоративного творчества.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 мини – музей комната «Русская изба».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 музей – не традиционен: экспонаты не располагаются за стеклом и не огорожены верёвкой. Здесь не только можно, но и нужно всё потрогать, рассмотреть поближе, использо</w:t>
      </w:r>
      <w:r>
        <w:rPr>
          <w:rFonts w:ascii="Times New Roman" w:eastAsia="Times New Roman" w:hAnsi="Times New Roman" w:cs="Times New Roman"/>
          <w:sz w:val="28"/>
          <w:szCs w:val="28"/>
        </w:rPr>
        <w:t>вать в деле, обыграть. Почти все экспонаты музея подлинные.</w:t>
      </w:r>
    </w:p>
    <w:p w:rsidR="00584A61" w:rsidRDefault="0065182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Результаты II этапа:</w:t>
      </w:r>
    </w:p>
    <w:p w:rsidR="00584A61" w:rsidRDefault="0065182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ное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ие си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ы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ия спец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стов,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в, родителей и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рноп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росвет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х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ий.</w:t>
      </w:r>
    </w:p>
    <w:p w:rsidR="00584A61" w:rsidRDefault="0065182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х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ияти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й,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лнен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ие пост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ых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дач ут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го эт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а. </w:t>
      </w:r>
    </w:p>
    <w:p w:rsidR="00584A61" w:rsidRDefault="0065182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зити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ая 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ка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нного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ия фи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ры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ков.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III этап (обобщающий) </w:t>
      </w:r>
      <w:r w:rsidRPr="00373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(май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202</w:t>
      </w:r>
      <w:r w:rsidRPr="0037358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г)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 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льтато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деятельности. 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Задачи этапа: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ие итогового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нито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аста.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ние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степен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удов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летвор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ён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всех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иков 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льтата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 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дготов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 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чёта по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льтата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прог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аста.</w:t>
      </w:r>
    </w:p>
    <w:p w:rsidR="00584A61" w:rsidRDefault="0065182E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ых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и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гает 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ное вн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к 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 и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их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ии.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анов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ся свое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временен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ий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и ин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цион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ные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хнолог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ии, предоста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щие свеж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и мето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ды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поте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ла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а, его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чностн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ых и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в.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аст,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но, ха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ктер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изуетс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инте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всту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в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 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р,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у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о 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бе и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щест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ве,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ью и 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ьность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ю.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зное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служ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 исто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иком ин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и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вного обог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ащен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в его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ии,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этому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 прое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сч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я: введен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я,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стей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чности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бё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на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ступен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ях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ия,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свеж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ского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провож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чности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бё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а,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абот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ус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к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ию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простр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 –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метной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ы, обес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ющей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циокул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ьтур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мпетентности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й. 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чностно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нность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гает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ок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ющего 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го,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ми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 и внут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ннего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шетк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ка. 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чтен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бает 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вать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из 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х, кото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рые имеют многофун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ха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ктер, способ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ют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 у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ьной акти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вности и умен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са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ии,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вп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в остросов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 учеб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но-во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ый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с. </w:t>
      </w:r>
    </w:p>
    <w:p w:rsidR="00584A61" w:rsidRPr="00373585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из эф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бщен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яш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дошкольников к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нностя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ии,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имул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их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 – 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следов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боты яв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ляет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ся внед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ние в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няти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й, где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инте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  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ают все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астн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са и 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времен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 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ры</w:t>
      </w:r>
      <w:r w:rsidRPr="003735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584A61" w:rsidRDefault="006518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 III</w:t>
      </w:r>
    </w:p>
    <w:p w:rsidR="00584A61" w:rsidRDefault="006518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РЕЗУЛЬТАТИВНОСТЬ ОПЫТА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ъе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ние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ий всех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ых сторон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духовно-нр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груп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пы «По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и»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ило кв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 продукти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вное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ие: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ги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ьного уч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жден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ия;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дчес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музей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а; </w:t>
      </w:r>
    </w:p>
    <w:p w:rsidR="00584A61" w:rsidRDefault="006518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дите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груп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пы «По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и».</w:t>
      </w:r>
    </w:p>
    <w:p w:rsidR="00584A61" w:rsidRDefault="006518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направлений работы. 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акти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ая работа осуществ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ляет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ся по трем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ям: 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иров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метно – простр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нной 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ы;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няти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я; 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нное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ие.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развивающей предметно-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пространственной  среды</w:t>
      </w:r>
      <w:proofErr w:type="gramEnd"/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лж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 обес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вать 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ых,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и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и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боты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ых.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эф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ии Прое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мы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 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 предметно-простр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нную среду, кото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гает ус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шно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шать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чи препод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ия,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ия и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ия,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ает  ус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ия,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а, 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 и его родителей  и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 на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щности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й,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циокул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ьтур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и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вно-мо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кате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–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нносте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и эф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их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хнолог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ий.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груп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пе</w:t>
      </w:r>
      <w:proofErr w:type="gramEnd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сдел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и 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стоя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нно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ршен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вует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ьно-иг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D0D0D"/>
          <w:sz w:val="28"/>
          <w:szCs w:val="28"/>
          <w:lang w:eastAsia="ru-RU"/>
        </w:rPr>
        <w:t>«Русская изба»,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где дети в процес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се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ры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ча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ют и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яют 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ия о са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бытности,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рите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ского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да,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й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ши,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го ха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ктер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а. Где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плен бо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гате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йш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ий мате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ал: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буты и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меты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ы,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в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ждод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вно, 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 и эк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спон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атов,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оз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ия с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й и быто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да.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ичес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кие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ры и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я по оз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ию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бят с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ым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юмом,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й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дной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хней, эт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ми, пром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ыс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ми. 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груп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пе</w:t>
      </w:r>
      <w:proofErr w:type="gramEnd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много детс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х кн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иг,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к, 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х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р, па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 -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ижек по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ме.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экспонаты, 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ные свои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ми,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мати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их сю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жетно-ро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р.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ные</w:t>
      </w:r>
      <w:proofErr w:type="gram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я (ви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деоз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ь,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продук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 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ин, ил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и, фото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аф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ии).</w:t>
      </w:r>
    </w:p>
    <w:p w:rsidR="00584A61" w:rsidRDefault="006518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боте по оз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ию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бят с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ым твор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 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зу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ся ди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кие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я: «Где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 – та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 от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а», «Ум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я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слов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 - 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ся», «Что сн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а, что вс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д», «Ра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жи 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ку».  </w:t>
      </w:r>
    </w:p>
    <w:p w:rsidR="00584A61" w:rsidRDefault="0065182E">
      <w:pPr>
        <w:tabs>
          <w:tab w:val="left" w:pos="708"/>
          <w:tab w:val="center" w:pos="4153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Дети </w:t>
      </w:r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бят</w:t>
      </w:r>
      <w:proofErr w:type="gramEnd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слуш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ь 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ки,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аутк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и, поте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шк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и,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и, сч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ки,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ки. От </w:t>
      </w:r>
      <w:proofErr w:type="gramStart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 веет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бровол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ьно, 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плом, ла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ской. Ис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зует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ся это и в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жи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ых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ах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ии ку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льту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рность-ги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гиен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ичес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х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 (мытье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к, ук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ла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ды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 xml:space="preserve">ние на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н, 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 одев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ии и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здев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  <w:lang w:eastAsia="ru-RU"/>
        </w:rPr>
        <w:t>ии).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такой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среде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змож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 од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времен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ное вк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ние в акти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вную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ьно-твор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скую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бота всех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груп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пы.Активно проводятся экскурсии для воспитанников других групп. В то же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ющ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им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нтом в су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пред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метно-простр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нной сред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 яв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ся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ая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з,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ль, кото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дствуетс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пе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г.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ым 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нтом является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бота с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 и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партнерами. 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Взаимодействие с родителями</w:t>
      </w:r>
    </w:p>
    <w:p w:rsidR="00584A61" w:rsidRDefault="006518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ющую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ль в ду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вно-нр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нном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ре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рает его 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я,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этому 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аточ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 фо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иров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 си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стему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нносте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ли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шь в детс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 са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ду. В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группе це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ая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бота осуществ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ляет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ся по 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йш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им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ям:</w:t>
      </w:r>
    </w:p>
    <w:p w:rsidR="00584A61" w:rsidRDefault="006518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йств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ия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и вз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ых на ос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ве 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мп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кн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иг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дете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ьного 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аста. В кн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ах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продум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си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стем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йствую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 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и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ию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ще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 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жду деть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 и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ми. На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имер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родители 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вместно с деть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 офор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яют ст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цы Ал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ьбом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«Мо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исто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ки»;</w:t>
      </w:r>
    </w:p>
    <w:p w:rsidR="00584A61" w:rsidRDefault="006518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proofErr w:type="gramStart"/>
      <w:r>
        <w:rPr>
          <w:rFonts w:ascii="Times New Roman" w:eastAsia="Calibri" w:hAnsi="Times New Roman" w:cs="Times New Roman"/>
          <w:spacing w:val="-4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ние</w:t>
      </w:r>
      <w:proofErr w:type="gramEnd"/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й в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ю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деятеьность;</w:t>
      </w:r>
    </w:p>
    <w:p w:rsidR="00584A61" w:rsidRDefault="006518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нсул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ии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я 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й «Со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им то, что до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го и св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ято», «Эт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икет и мы», «Се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ые об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ыч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аи на 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си»;</w:t>
      </w:r>
    </w:p>
    <w:p w:rsidR="00584A61" w:rsidRDefault="0065182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вместн</w:t>
      </w:r>
      <w:proofErr w:type="gramEnd"/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ая  ра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бота по из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ию ат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буто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 и эк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спон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атов дл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ьно- иг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й зо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ны «Ру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я изба»;</w:t>
      </w:r>
    </w:p>
    <w:p w:rsidR="00584A61" w:rsidRDefault="0065182E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вместное</w:t>
      </w:r>
      <w:proofErr w:type="gramEnd"/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 деть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ми со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ние 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азок, офор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млен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ие ри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нков к ск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7F7F7F" w:themeColor="text1" w:themeTint="80"/>
          <w:spacing w:val="-25"/>
          <w:w w:val="7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м.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Хочется отметить, что раскрытие личности в ребенке полностью возможно только через включение его в культуру собственного народа. И это не просто знание о культуре, а проживание в культуре, проживание в традиции.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формирующем этапе (текущий монитор</w:t>
      </w:r>
      <w:r>
        <w:rPr>
          <w:rFonts w:ascii="Times New Roman" w:hAnsi="Times New Roman" w:cs="Times New Roman"/>
          <w:sz w:val="28"/>
          <w:szCs w:val="28"/>
        </w:rPr>
        <w:t xml:space="preserve">инг) было выявлено, что у большинства старших дошкольников уровень знаний истории русского народа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нор-мальный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(8 детей, 42%). У 4 детей, 21%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не-сколько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 нормы. По 3 ребенка (16%) имеют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хнаний  очень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низкий и ниже нормы. У 1 ребенка (5%)</w:t>
      </w:r>
      <w:r>
        <w:rPr>
          <w:rFonts w:ascii="Times New Roman" w:hAnsi="Times New Roman" w:cs="Times New Roman"/>
          <w:sz w:val="28"/>
          <w:szCs w:val="28"/>
        </w:rPr>
        <w:t xml:space="preserve">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 несколько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 нормы. Таким образом, на формирующем этапе увеличилось количество старших дошкольников с нормальным уровнем уровнем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уровнем несколько выше нормы, уменьшилось количе-ство дошкольников с очень низким уровнем знаний ис</w:t>
      </w:r>
      <w:r>
        <w:rPr>
          <w:rFonts w:ascii="Times New Roman" w:hAnsi="Times New Roman" w:cs="Times New Roman"/>
          <w:sz w:val="28"/>
          <w:szCs w:val="28"/>
        </w:rPr>
        <w:t xml:space="preserve">тории русского народа 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контрольном этапе (итоговый мониторинг), было выявлено, что большинство дошкольников имеют нормальный уровень знаний истории русского народа (6 детей, 58%). По 4 ребенка, 40% имеют уровень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  не</w:t>
      </w:r>
      <w:proofErr w:type="gramEnd"/>
      <w:r>
        <w:rPr>
          <w:rFonts w:ascii="Times New Roman" w:hAnsi="Times New Roman" w:cs="Times New Roman"/>
          <w:sz w:val="28"/>
          <w:szCs w:val="28"/>
        </w:rPr>
        <w:t>-сколько выше нормы и несколько</w:t>
      </w:r>
      <w:r>
        <w:rPr>
          <w:rFonts w:ascii="Times New Roman" w:hAnsi="Times New Roman" w:cs="Times New Roman"/>
          <w:sz w:val="28"/>
          <w:szCs w:val="28"/>
        </w:rPr>
        <w:t xml:space="preserve"> ниже нормы.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ходе реализации опыта увеличилось количество старших дошкольников с нормальным уровнем знаний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уровнем несколько выше нормы, уменьшилось количество дошкольников с уровнем знаний  несколько ниже нормы, не выявлено дет</w:t>
      </w:r>
      <w:r>
        <w:rPr>
          <w:rFonts w:ascii="Times New Roman" w:hAnsi="Times New Roman" w:cs="Times New Roman"/>
          <w:sz w:val="28"/>
          <w:szCs w:val="28"/>
        </w:rPr>
        <w:t>ей с уровнем знаний  несколько ниже нормы и очень низким (см. рисунок 1).</w:t>
      </w: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 1. Сформированность уровня знаний истории русского народа старшими дошкольниками.</w:t>
      </w:r>
    </w:p>
    <w:p w:rsidR="00584A61" w:rsidRDefault="003735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30D3084" wp14:editId="6C0B123D">
            <wp:simplePos x="0" y="0"/>
            <wp:positionH relativeFrom="column">
              <wp:posOffset>566420</wp:posOffset>
            </wp:positionH>
            <wp:positionV relativeFrom="paragraph">
              <wp:posOffset>12700</wp:posOffset>
            </wp:positionV>
            <wp:extent cx="4384675" cy="263784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263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73585" w:rsidRDefault="003735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585" w:rsidRDefault="0037358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Таким образом, углубленная, комплексная, систематизированная работа по приобщению д</w:t>
      </w:r>
      <w:r>
        <w:rPr>
          <w:rFonts w:ascii="Times New Roman" w:hAnsi="Times New Roman" w:cs="Times New Roman"/>
          <w:sz w:val="28"/>
          <w:szCs w:val="28"/>
        </w:rPr>
        <w:t xml:space="preserve">етей к истокам русской народной культуры имеет положительные результаты: у детей расширились знания о многообразии народных праздников и традиций; сформировались первые представления о культуре своего народа; обогатился словарный запас народным фольклором </w:t>
      </w:r>
      <w:r>
        <w:rPr>
          <w:rFonts w:ascii="Times New Roman" w:hAnsi="Times New Roman" w:cs="Times New Roman"/>
          <w:sz w:val="28"/>
          <w:szCs w:val="28"/>
        </w:rPr>
        <w:t>– дети знают потешки, заклички, пословицы и поговорки, народные сказки и песни; у детей стали более развиты двигательные навыки, чему способствовали подвижные игры, пляски, хороводы; также у детей закрепились представления о морально-нравственных ценностях</w:t>
      </w:r>
      <w:r>
        <w:rPr>
          <w:rFonts w:ascii="Times New Roman" w:hAnsi="Times New Roman" w:cs="Times New Roman"/>
          <w:sz w:val="28"/>
          <w:szCs w:val="28"/>
        </w:rPr>
        <w:t>: доброте, правде, красоте, трудолюбии, храбрости и отваге; стали более развиты коммуникативные навыки: уважительное отношение к взрослым, сверстникам и малышам. Повысилась педагогическая компетентность родителей в вопросах воспитания у детей культуры семе</w:t>
      </w:r>
      <w:r>
        <w:rPr>
          <w:rFonts w:ascii="Times New Roman" w:hAnsi="Times New Roman" w:cs="Times New Roman"/>
          <w:sz w:val="28"/>
          <w:szCs w:val="28"/>
        </w:rPr>
        <w:t>йных традиций</w:t>
      </w: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584A61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84A61" w:rsidRDefault="0065182E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Библиографический список: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О. Л., Маханева, М. Д. Приобщение детей к истокам русской народной культуры.  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Акцидент, 1997.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 Т.Н. Вместе с семьёй. М.Просвещение, 2006.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Веракса Н.Е.,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 А.Н. Проектная деятельность дошкольников. Пособие для педагогов дошкольных учреждений. – М.: Мозаика-синтез, 2008. – 112 с.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Киселева Л.С. и др. Проектный метод в деятельности дошкольного учреждения: – М.: АРКТИ, 2003. – 96 с. 4.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 Н. Е., Кома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рова Т. С, Васильева М.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 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рождения до школы. 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Карепова Т.Г., Жуковин И.Ю. Система работы по формированию культуры здорового образа жизни «Наша традиция - быть здоровыми!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О.Л., Маханева М.Д. Программа Приобщение детей к истокам русской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 культуры», 2001г.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Кузьмин И.А. Истоковедение. Тома 3-4. Издание 3-е, дополненное. – М.: Издательский дом «Истоки», 2017.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Кузьмин И.А. Истоковедение. Том 5. Издание 5-е, дополненное.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Истоковеде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ние. Том 11. – М.: Издательский дом «Истоки», 2017.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Истоковедение. Том 15.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Рекомендации по применению программы «Социокультурные истоки» в Федеральном государственном образовательном 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дошкольного образования. – М.: Издательский дом «Истоки», 2018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Дневник формирования основ социокультурного развития ребенка – дошкольника. – М.: Издательский дом «Истоки», 2017.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Дружная семья. Книга 1 для развития речи детей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(4-5 лет). – М.: Издательский дом «Истоки», 2017.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Дружная семья. Книга 1 для развития детей дошкольного возраста (4-5 лет).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В добрый путь. Книга 2 для развития детей дошколь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возраста (4-5 лет).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В добрый путь. Книга 2 для развития речи детей дошкольного возраста (4-5 лет). – М.: Издательский дом «Истоки», 2017.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Добрая забота. Книга 3 для развития речи детей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ошкольного возраста (4-5 лет).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Кузьмин И.А. Добрая забота. Книга 3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(4-5 лет). – М.: Издательский дом «Истоки», 2018.</w:t>
      </w:r>
    </w:p>
    <w:p w:rsidR="00584A61" w:rsidRDefault="00651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Кузьмин И.А. Благодарное слово. Книга 4 для развития речи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дошкольного возраста (4-5 лет). – М.: Издательский дом «Истоки», 2018.</w:t>
      </w:r>
    </w:p>
    <w:p w:rsidR="00584A61" w:rsidRDefault="00584A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A61" w:rsidRDefault="00584A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A61" w:rsidRDefault="00584A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A61" w:rsidRDefault="00584A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A61" w:rsidRDefault="00584A6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4A61" w:rsidRDefault="0065182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84A61" w:rsidRDefault="0065182E">
      <w:pPr>
        <w:widowControl w:val="0"/>
        <w:autoSpaceDE w:val="0"/>
        <w:autoSpaceDN w:val="0"/>
        <w:spacing w:after="0" w:line="240" w:lineRule="auto"/>
        <w:ind w:left="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подвижные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праздникам</w:t>
      </w:r>
    </w:p>
    <w:p w:rsidR="00584A61" w:rsidRDefault="00584A61">
      <w:pPr>
        <w:widowControl w:val="0"/>
        <w:autoSpaceDE w:val="0"/>
        <w:autoSpaceDN w:val="0"/>
        <w:spacing w:before="192" w:after="1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9"/>
        <w:gridCol w:w="4820"/>
      </w:tblGrid>
      <w:tr w:rsidR="00584A61">
        <w:trPr>
          <w:trHeight w:val="642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«У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дядюшки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Трифона»,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«Огородник»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Осенний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</w:t>
            </w:r>
          </w:p>
        </w:tc>
      </w:tr>
      <w:tr w:rsidR="00584A61">
        <w:trPr>
          <w:trHeight w:val="645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«Золотые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ворота»,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«В</w:t>
            </w:r>
          </w:p>
          <w:p w:rsidR="00584A61" w:rsidRDefault="0065182E">
            <w:pPr>
              <w:spacing w:after="0"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углы»,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«Кузнецы»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«Кузьма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Демьян»</w:t>
            </w:r>
          </w:p>
          <w:p w:rsidR="00584A61" w:rsidRDefault="0065182E">
            <w:pPr>
              <w:spacing w:after="0" w:line="31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избе)</w:t>
            </w:r>
          </w:p>
        </w:tc>
      </w:tr>
      <w:tr w:rsidR="00584A61">
        <w:trPr>
          <w:trHeight w:val="964"/>
        </w:trPr>
        <w:tc>
          <w:tcPr>
            <w:tcW w:w="4789" w:type="dxa"/>
          </w:tcPr>
          <w:p w:rsidR="00584A61" w:rsidRDefault="0065182E">
            <w:pPr>
              <w:spacing w:after="0" w:line="240" w:lineRule="auto"/>
              <w:ind w:left="107" w:righ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«Муха»,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нами?»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Развлечение</w:t>
            </w:r>
          </w:p>
          <w:p w:rsidR="00584A61" w:rsidRDefault="0065182E">
            <w:pPr>
              <w:spacing w:after="0" w:line="322" w:lineRule="exact"/>
              <w:ind w:left="110" w:right="189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«Веселые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посиделки» (в избе)</w:t>
            </w:r>
          </w:p>
        </w:tc>
      </w:tr>
      <w:tr w:rsidR="00584A61">
        <w:trPr>
          <w:trHeight w:val="966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русской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народных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игр</w:t>
            </w:r>
          </w:p>
          <w:p w:rsidR="00584A61" w:rsidRDefault="0065182E">
            <w:pP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«Бабка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Ежка»,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242" w:lineRule="auto"/>
              <w:ind w:left="110" w:right="2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Развлечение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«Пришла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Коляда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– отворяй ворота!»</w:t>
            </w:r>
          </w:p>
        </w:tc>
      </w:tr>
      <w:tr w:rsidR="00584A61">
        <w:trPr>
          <w:trHeight w:val="321"/>
        </w:trPr>
        <w:tc>
          <w:tcPr>
            <w:tcW w:w="4789" w:type="dxa"/>
          </w:tcPr>
          <w:p w:rsidR="00584A61" w:rsidRDefault="0065182E">
            <w:pPr>
              <w:spacing w:after="0" w:line="302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«Слепой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козел»,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«Два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мороза»</w:t>
            </w:r>
          </w:p>
        </w:tc>
        <w:tc>
          <w:tcPr>
            <w:tcW w:w="4820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584A61">
        <w:trPr>
          <w:trHeight w:val="645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игры: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«Гори,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гори,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ясно»,</w:t>
            </w:r>
          </w:p>
          <w:p w:rsidR="00584A61" w:rsidRDefault="0065182E">
            <w:pPr>
              <w:spacing w:before="2"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«Горелки»,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«Пятнашки»</w:t>
            </w:r>
          </w:p>
        </w:tc>
        <w:tc>
          <w:tcPr>
            <w:tcW w:w="4820" w:type="dxa"/>
            <w:vMerge w:val="restart"/>
          </w:tcPr>
          <w:p w:rsidR="00584A61" w:rsidRDefault="0065182E">
            <w:pPr>
              <w:spacing w:after="0" w:line="242" w:lineRule="auto"/>
              <w:ind w:left="110" w:right="185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«Масленица» (на улице)</w:t>
            </w:r>
          </w:p>
        </w:tc>
      </w:tr>
      <w:tr w:rsidR="00584A61">
        <w:trPr>
          <w:trHeight w:val="642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«Карусель»,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«Каравай»</w:t>
            </w:r>
          </w:p>
        </w:tc>
        <w:tc>
          <w:tcPr>
            <w:tcW w:w="4820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584A61">
        <w:trPr>
          <w:trHeight w:val="966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игры</w:t>
            </w:r>
          </w:p>
          <w:p w:rsidR="00584A61" w:rsidRDefault="0065182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«Ай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птица,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что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птица!»,</w:t>
            </w:r>
          </w:p>
          <w:p w:rsidR="00584A61" w:rsidRDefault="0065182E">
            <w:pPr>
              <w:spacing w:before="2"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«Родничок»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весны»</w:t>
            </w:r>
          </w:p>
        </w:tc>
      </w:tr>
      <w:tr w:rsidR="00584A61">
        <w:trPr>
          <w:trHeight w:val="642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«Ерыкалице»,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«Заря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–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заряница»</w:t>
            </w:r>
          </w:p>
        </w:tc>
        <w:tc>
          <w:tcPr>
            <w:tcW w:w="4820" w:type="dxa"/>
            <w:vMerge w:val="restart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«Светлой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Пасхи»</w:t>
            </w:r>
          </w:p>
        </w:tc>
      </w:tr>
      <w:tr w:rsidR="00584A61">
        <w:trPr>
          <w:trHeight w:val="645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«Вербочка»,</w:t>
            </w:r>
          </w:p>
          <w:p w:rsidR="00584A61" w:rsidRDefault="0065182E">
            <w:pPr>
              <w:spacing w:before="2"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«Солнышко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ведрышко»</w:t>
            </w:r>
          </w:p>
        </w:tc>
        <w:tc>
          <w:tcPr>
            <w:tcW w:w="4820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84A61">
        <w:trPr>
          <w:trHeight w:val="964"/>
        </w:trPr>
        <w:tc>
          <w:tcPr>
            <w:tcW w:w="4789" w:type="dxa"/>
          </w:tcPr>
          <w:p w:rsidR="00584A61" w:rsidRDefault="0065182E">
            <w:pPr>
              <w:spacing w:after="0" w:line="240" w:lineRule="auto"/>
              <w:ind w:left="107" w:righ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пасхальными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яйцами: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«Бой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яйцами»,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катание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яиц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горки.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Развлечение</w:t>
            </w:r>
          </w:p>
          <w:p w:rsidR="00584A61" w:rsidRDefault="0065182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«Красная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горка».</w:t>
            </w:r>
          </w:p>
        </w:tc>
      </w:tr>
      <w:tr w:rsidR="00584A61">
        <w:trPr>
          <w:trHeight w:val="645"/>
        </w:trPr>
        <w:tc>
          <w:tcPr>
            <w:tcW w:w="4789" w:type="dxa"/>
          </w:tcPr>
          <w:p w:rsidR="00584A61" w:rsidRDefault="0065182E">
            <w:pPr>
              <w:spacing w:after="0"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«Венок»,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«В кресты»,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«Водяной»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7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«Березки»</w:t>
            </w:r>
          </w:p>
        </w:tc>
      </w:tr>
      <w:tr w:rsidR="00584A61">
        <w:trPr>
          <w:trHeight w:val="642"/>
        </w:trPr>
        <w:tc>
          <w:tcPr>
            <w:tcW w:w="4789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«Ручеек»,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«Горячее</w:t>
            </w:r>
          </w:p>
          <w:p w:rsidR="00584A61" w:rsidRDefault="0065182E">
            <w:pPr>
              <w:spacing w:after="0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место»</w:t>
            </w:r>
          </w:p>
        </w:tc>
        <w:tc>
          <w:tcPr>
            <w:tcW w:w="4820" w:type="dxa"/>
          </w:tcPr>
          <w:p w:rsidR="00584A61" w:rsidRDefault="0065182E">
            <w:pPr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«Ивана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Купалы»</w:t>
            </w:r>
          </w:p>
        </w:tc>
      </w:tr>
    </w:tbl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84A61" w:rsidRDefault="006518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подготовки и проведения праздника</w:t>
      </w:r>
    </w:p>
    <w:p w:rsidR="00584A61" w:rsidRDefault="00584A6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8900" cy="391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9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A61" w:rsidRDefault="00584A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widowControl w:val="0"/>
        <w:autoSpaceDE w:val="0"/>
        <w:autoSpaceDN w:val="0"/>
        <w:spacing w:before="1" w:after="0" w:line="240" w:lineRule="auto"/>
        <w:ind w:left="14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задачи:</w:t>
      </w:r>
    </w:p>
    <w:p w:rsidR="00584A61" w:rsidRDefault="00584A61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A61" w:rsidRDefault="0065182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приобщать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истокам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русской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народной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культуры;</w:t>
      </w:r>
    </w:p>
    <w:p w:rsidR="00584A61" w:rsidRDefault="0065182E">
      <w:pPr>
        <w:widowControl w:val="0"/>
        <w:numPr>
          <w:ilvl w:val="0"/>
          <w:numId w:val="3"/>
        </w:numPr>
        <w:tabs>
          <w:tab w:val="left" w:pos="861"/>
          <w:tab w:val="left" w:pos="2528"/>
          <w:tab w:val="left" w:pos="4008"/>
          <w:tab w:val="left" w:pos="4936"/>
          <w:tab w:val="left" w:pos="5325"/>
          <w:tab w:val="left" w:pos="7022"/>
          <w:tab w:val="left" w:pos="8054"/>
          <w:tab w:val="left" w:pos="9130"/>
        </w:tabs>
        <w:autoSpaceDE w:val="0"/>
        <w:autoSpaceDN w:val="0"/>
        <w:spacing w:before="48" w:after="0" w:line="273" w:lineRule="auto"/>
        <w:ind w:right="7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продолжать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знакомить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</w:rPr>
        <w:t>детей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традициями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своего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народа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через </w:t>
      </w:r>
      <w:r>
        <w:rPr>
          <w:rFonts w:ascii="Times New Roman" w:eastAsia="Times New Roman" w:hAnsi="Times New Roman" w:cs="Times New Roman"/>
          <w:sz w:val="28"/>
        </w:rPr>
        <w:t xml:space="preserve">праздники, обряды, </w:t>
      </w:r>
      <w:r>
        <w:rPr>
          <w:rFonts w:ascii="Times New Roman" w:eastAsia="Times New Roman" w:hAnsi="Times New Roman" w:cs="Times New Roman"/>
          <w:sz w:val="28"/>
        </w:rPr>
        <w:t>народный календарь и игрища;</w:t>
      </w:r>
    </w:p>
    <w:p w:rsidR="00584A61" w:rsidRDefault="0065182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2" w:after="0" w:line="273" w:lineRule="auto"/>
        <w:ind w:right="7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эстетический вкус, творческие способности, любознательность и артистизм;</w:t>
      </w:r>
    </w:p>
    <w:p w:rsidR="00584A61" w:rsidRDefault="0065182E">
      <w:pPr>
        <w:widowControl w:val="0"/>
        <w:numPr>
          <w:ilvl w:val="0"/>
          <w:numId w:val="3"/>
        </w:numPr>
        <w:tabs>
          <w:tab w:val="left" w:pos="861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интерес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любознательность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народному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фольклору.</w:t>
      </w:r>
    </w:p>
    <w:p w:rsidR="00584A61" w:rsidRDefault="00584A61">
      <w:pPr>
        <w:widowControl w:val="0"/>
        <w:autoSpaceDE w:val="0"/>
        <w:autoSpaceDN w:val="0"/>
        <w:spacing w:before="10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4A61" w:rsidRDefault="0065182E">
      <w:pPr>
        <w:widowControl w:val="0"/>
        <w:autoSpaceDE w:val="0"/>
        <w:autoSpaceDN w:val="0"/>
        <w:spacing w:before="1" w:after="0" w:line="240" w:lineRule="auto"/>
        <w:ind w:left="1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детьми: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  <w:tab w:val="left" w:pos="1935"/>
          <w:tab w:val="left" w:pos="4095"/>
          <w:tab w:val="left" w:pos="5695"/>
          <w:tab w:val="left" w:pos="6858"/>
          <w:tab w:val="left" w:pos="8467"/>
        </w:tabs>
        <w:autoSpaceDE w:val="0"/>
        <w:autoSpaceDN w:val="0"/>
        <w:spacing w:before="42" w:after="0" w:line="276" w:lineRule="auto"/>
        <w:ind w:right="71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Чтение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художественной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литературы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(сказки,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пословицы,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поговорки, </w:t>
      </w:r>
      <w:r>
        <w:rPr>
          <w:rFonts w:ascii="Times New Roman" w:eastAsia="Times New Roman" w:hAnsi="Times New Roman" w:cs="Times New Roman"/>
          <w:sz w:val="28"/>
        </w:rPr>
        <w:t>загадки и др.)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8" w:lineRule="auto"/>
        <w:ind w:right="71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Рассматривание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альбома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«Хохлома»,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«Городецкая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роспись»,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«Дымковская роспись», а </w:t>
      </w:r>
      <w:proofErr w:type="gramStart"/>
      <w:r>
        <w:rPr>
          <w:rFonts w:ascii="Times New Roman" w:eastAsia="Times New Roman" w:hAnsi="Times New Roman" w:cs="Times New Roman"/>
          <w:sz w:val="28"/>
        </w:rPr>
        <w:t>так же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«Резьба по дереву» и др.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0"/>
        </w:tabs>
        <w:autoSpaceDE w:val="0"/>
        <w:autoSpaceDN w:val="0"/>
        <w:spacing w:after="0" w:line="317" w:lineRule="exact"/>
        <w:ind w:left="860" w:hanging="35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Знакомство</w:t>
      </w:r>
      <w:r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традиционным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русским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костюмом,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предметами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быта.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0"/>
        </w:tabs>
        <w:autoSpaceDE w:val="0"/>
        <w:autoSpaceDN w:val="0"/>
        <w:spacing w:before="47" w:after="0" w:line="240" w:lineRule="auto"/>
        <w:ind w:left="860" w:hanging="35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примет,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поговорок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пословиц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время</w:t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прогулок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  <w:tab w:val="left" w:pos="1948"/>
          <w:tab w:val="left" w:pos="2289"/>
          <w:tab w:val="left" w:pos="3629"/>
          <w:tab w:val="left" w:pos="6713"/>
          <w:tab w:val="left" w:pos="7056"/>
          <w:tab w:val="left" w:pos="8416"/>
          <w:tab w:val="left" w:pos="8768"/>
          <w:tab w:val="left" w:pos="9639"/>
        </w:tabs>
        <w:autoSpaceDE w:val="0"/>
        <w:autoSpaceDN w:val="0"/>
        <w:spacing w:before="50" w:after="0" w:line="276" w:lineRule="auto"/>
        <w:ind w:right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Мастер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ab/>
        <w:t>класс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z w:val="28"/>
        </w:rPr>
        <w:tab/>
        <w:t>изготовлению</w:t>
      </w:r>
      <w:r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игрушек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матрешек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</w:rPr>
        <w:t>кукол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</w:rPr>
        <w:t xml:space="preserve">– </w:t>
      </w:r>
      <w:r>
        <w:rPr>
          <w:rFonts w:ascii="Times New Roman" w:eastAsia="Times New Roman" w:hAnsi="Times New Roman" w:cs="Times New Roman"/>
          <w:spacing w:val="-2"/>
          <w:sz w:val="28"/>
        </w:rPr>
        <w:t>пеленашек.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0"/>
        </w:tabs>
        <w:autoSpaceDE w:val="0"/>
        <w:autoSpaceDN w:val="0"/>
        <w:spacing w:after="0" w:line="321" w:lineRule="exact"/>
        <w:ind w:left="860" w:hanging="35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Выставка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рисунков</w:t>
      </w:r>
      <w:r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поделок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теме: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«Пасхальные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яйца»</w:t>
      </w:r>
    </w:p>
    <w:p w:rsidR="00584A61" w:rsidRDefault="00584A61">
      <w:pPr>
        <w:widowControl w:val="0"/>
        <w:tabs>
          <w:tab w:val="left" w:pos="860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pacing w:val="-2"/>
          <w:sz w:val="28"/>
        </w:rPr>
      </w:pPr>
    </w:p>
    <w:p w:rsidR="00584A61" w:rsidRDefault="0065182E">
      <w:pPr>
        <w:widowControl w:val="0"/>
        <w:autoSpaceDE w:val="0"/>
        <w:autoSpaceDN w:val="0"/>
        <w:spacing w:after="0" w:line="240" w:lineRule="auto"/>
        <w:ind w:left="1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родителями:</w:t>
      </w:r>
    </w:p>
    <w:p w:rsidR="00584A61" w:rsidRDefault="00584A61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8" w:lineRule="auto"/>
        <w:ind w:right="7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Изготовление родителями атрибутов к развлечению «Веселые </w:t>
      </w:r>
      <w:r>
        <w:rPr>
          <w:rFonts w:ascii="Times New Roman" w:eastAsia="Times New Roman" w:hAnsi="Times New Roman" w:cs="Times New Roman"/>
          <w:spacing w:val="-2"/>
          <w:sz w:val="28"/>
        </w:rPr>
        <w:t>посиделки».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6" w:lineRule="auto"/>
        <w:ind w:right="70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Мастер – </w:t>
      </w:r>
      <w:r>
        <w:rPr>
          <w:rFonts w:ascii="Times New Roman" w:eastAsia="Times New Roman" w:hAnsi="Times New Roman" w:cs="Times New Roman"/>
          <w:sz w:val="28"/>
        </w:rPr>
        <w:t>класс с родителями по изготовлению народной игрушки - пеленашки из ткани.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8" w:lineRule="auto"/>
        <w:ind w:right="7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Выставка фотографий и совместных творческих работ родителей и детей из природного и бросового материала.</w:t>
      </w:r>
    </w:p>
    <w:p w:rsidR="00584A61" w:rsidRDefault="0065182E">
      <w:pPr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6" w:lineRule="auto"/>
        <w:ind w:right="71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Консультации на тему: «Как приобщать дошкольника к традиционной народной куль</w:t>
      </w:r>
      <w:r>
        <w:rPr>
          <w:rFonts w:ascii="Times New Roman" w:eastAsia="Times New Roman" w:hAnsi="Times New Roman" w:cs="Times New Roman"/>
          <w:sz w:val="28"/>
        </w:rPr>
        <w:t>туре», «История появления матрешки», «Широкая Масленица», «Светлое Рождество», «Пасха» и др.</w:t>
      </w:r>
    </w:p>
    <w:p w:rsidR="00584A61" w:rsidRDefault="0065182E">
      <w:pPr>
        <w:widowControl w:val="0"/>
        <w:tabs>
          <w:tab w:val="left" w:pos="860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  <w:sectPr w:rsidR="00584A61">
          <w:headerReference w:type="default" r:id="rId10"/>
          <w:footerReference w:type="default" r:id="rId11"/>
          <w:pgSz w:w="11910" w:h="16840"/>
          <w:pgMar w:top="940" w:right="425" w:bottom="280" w:left="992" w:header="713" w:footer="0" w:gutter="0"/>
          <w:cols w:space="720"/>
        </w:sectPr>
      </w:pPr>
      <w:r>
        <w:rPr>
          <w:rFonts w:ascii="Times New Roman" w:eastAsia="Times New Roman" w:hAnsi="Times New Roman" w:cs="Times New Roman"/>
          <w:sz w:val="28"/>
        </w:rPr>
        <w:t>Подборка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рекомендации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родителям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прочтения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дома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художественной литературы (пословицы, поговорки, приметы, сказки и др.) к занятиям.</w:t>
      </w:r>
    </w:p>
    <w:p w:rsidR="00584A61" w:rsidRDefault="00584A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Приложения3</w:t>
      </w:r>
    </w:p>
    <w:p w:rsidR="00584A61" w:rsidRDefault="006518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</w:t>
      </w:r>
    </w:p>
    <w:p w:rsidR="00584A61" w:rsidRDefault="0065182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 «Русской избы»</w:t>
      </w:r>
    </w:p>
    <w:p w:rsidR="00584A61" w:rsidRDefault="0065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4178300" cy="44323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146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«Русская изба»</w:t>
      </w:r>
    </w:p>
    <w:p w:rsidR="00584A61" w:rsidRDefault="00651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6094095</wp:posOffset>
            </wp:positionH>
            <wp:positionV relativeFrom="paragraph">
              <wp:posOffset>260350</wp:posOffset>
            </wp:positionV>
            <wp:extent cx="4178300" cy="31337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133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233680</wp:posOffset>
            </wp:positionV>
            <wp:extent cx="3575050" cy="2681605"/>
            <wp:effectExtent l="0" t="0" r="635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2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A61" w:rsidRDefault="00651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3239135</wp:posOffset>
            </wp:positionH>
            <wp:positionV relativeFrom="paragraph">
              <wp:posOffset>203200</wp:posOffset>
            </wp:positionV>
            <wp:extent cx="2725420" cy="3633470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103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rPr>
          <w:rFonts w:ascii="Times New Roman" w:hAnsi="Times New Roman" w:cs="Times New Roman"/>
          <w:sz w:val="28"/>
          <w:szCs w:val="28"/>
        </w:rPr>
      </w:pPr>
    </w:p>
    <w:p w:rsidR="00584A61" w:rsidRDefault="006518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экскурсию в «Русскую избу». Экскурсию ведет воспитанница группы компенсрующей направленности «Почемучки» Дешевых Алиса</w:t>
      </w:r>
    </w:p>
    <w:p w:rsidR="00584A61" w:rsidRDefault="0065182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hyperlink r:id="rId1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https://cloud.mail.ru/public/1uAN/LeE2nyMJU</w:t>
        </w:r>
      </w:hyperlink>
    </w:p>
    <w:p w:rsidR="00584A61" w:rsidRDefault="0065182E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 4</w:t>
      </w:r>
    </w:p>
    <w:p w:rsidR="00584A61" w:rsidRDefault="0065182E">
      <w:pPr>
        <w:widowControl w:val="0"/>
        <w:autoSpaceDE w:val="0"/>
        <w:autoSpaceDN w:val="0"/>
        <w:spacing w:before="45" w:after="6" w:line="276" w:lineRule="auto"/>
        <w:ind w:left="6746" w:right="311" w:hanging="64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приобщению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старших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традиционной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народных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праздников</w:t>
      </w: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558"/>
        <w:gridCol w:w="3546"/>
        <w:gridCol w:w="2252"/>
        <w:gridCol w:w="2285"/>
        <w:gridCol w:w="2012"/>
        <w:gridCol w:w="1623"/>
      </w:tblGrid>
      <w:tr w:rsidR="00584A61">
        <w:trPr>
          <w:trHeight w:val="741"/>
        </w:trPr>
        <w:tc>
          <w:tcPr>
            <w:tcW w:w="1388" w:type="dxa"/>
            <w:vMerge w:val="restart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84A61" w:rsidRDefault="00584A61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84A61" w:rsidRDefault="0065182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Дата</w:t>
            </w:r>
          </w:p>
        </w:tc>
        <w:tc>
          <w:tcPr>
            <w:tcW w:w="1558" w:type="dxa"/>
            <w:vMerge w:val="restart"/>
          </w:tcPr>
          <w:p w:rsidR="00584A61" w:rsidRDefault="00584A61">
            <w:pPr>
              <w:spacing w:before="42"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  <w:p w:rsidR="00584A61" w:rsidRDefault="0065182E">
            <w:pPr>
              <w:spacing w:before="1" w:after="0" w:line="276" w:lineRule="auto"/>
              <w:ind w:left="107" w:right="2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Наимено- вание праздни-</w:t>
            </w:r>
          </w:p>
          <w:p w:rsidR="00584A61" w:rsidRDefault="0065182E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en-US"/>
              </w:rPr>
              <w:t>ков</w:t>
            </w:r>
          </w:p>
        </w:tc>
        <w:tc>
          <w:tcPr>
            <w:tcW w:w="10095" w:type="dxa"/>
            <w:gridSpan w:val="4"/>
          </w:tcPr>
          <w:p w:rsidR="00584A61" w:rsidRDefault="0065182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en-US"/>
              </w:rPr>
              <w:t>деятельности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en-US"/>
              </w:rPr>
              <w:t>Меропри-</w:t>
            </w:r>
          </w:p>
          <w:p w:rsidR="00584A61" w:rsidRDefault="0065182E">
            <w:pPr>
              <w:spacing w:before="47"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en-US"/>
              </w:rPr>
              <w:t>ятия</w:t>
            </w:r>
          </w:p>
        </w:tc>
      </w:tr>
      <w:tr w:rsidR="00584A61">
        <w:trPr>
          <w:trHeight w:val="1101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546" w:type="dxa"/>
          </w:tcPr>
          <w:p w:rsidR="00584A61" w:rsidRDefault="0065182E">
            <w:pPr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Познавательное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занятие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278" w:lineRule="auto"/>
              <w:ind w:left="108" w:right="5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Музыкальное занятие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8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Изобразительная деятельность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8" w:lineRule="auto"/>
              <w:ind w:left="108" w:right="39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 xml:space="preserve">Физкультур-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ное занятие</w:t>
            </w:r>
          </w:p>
        </w:tc>
        <w:tc>
          <w:tcPr>
            <w:tcW w:w="1623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</w:tr>
      <w:tr w:rsidR="00584A61">
        <w:trPr>
          <w:trHeight w:val="2592"/>
        </w:trPr>
        <w:tc>
          <w:tcPr>
            <w:tcW w:w="1388" w:type="dxa"/>
          </w:tcPr>
          <w:p w:rsidR="00584A61" w:rsidRDefault="0065182E">
            <w:pPr>
              <w:spacing w:after="0" w:line="276" w:lineRule="auto"/>
              <w:ind w:left="107" w:right="14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Сентябрь Октябрь</w:t>
            </w:r>
          </w:p>
        </w:tc>
        <w:tc>
          <w:tcPr>
            <w:tcW w:w="155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Спас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воспитателя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 праздниках Медовый Спас, Яблочный Спас, Ореховый Спас. Знакомство детей с народными приметами,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обычаями,</w:t>
            </w:r>
            <w:r>
              <w:rPr>
                <w:rFonts w:ascii="Times New Roman" w:eastAsia="Times New Roman" w:hAnsi="Times New Roman" w:cs="Times New Roman"/>
                <w:spacing w:val="5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связанными</w:t>
            </w:r>
            <w:proofErr w:type="gramEnd"/>
            <w:r>
              <w:rPr>
                <w:rFonts w:ascii="Times New Roman" w:eastAsia="Times New Roman" w:hAnsi="Times New Roman" w:cs="Times New Roman"/>
                <w:spacing w:val="54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</w:p>
          <w:p w:rsidR="00584A61" w:rsidRDefault="0065182E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этими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праздниками.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276" w:lineRule="auto"/>
              <w:ind w:left="108" w:right="9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народных</w:t>
            </w:r>
            <w:r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песен</w:t>
            </w:r>
          </w:p>
          <w:p w:rsidR="00584A61" w:rsidRDefault="0065182E">
            <w:pPr>
              <w:tabs>
                <w:tab w:val="left" w:pos="1435"/>
              </w:tabs>
              <w:spacing w:after="0" w:line="276" w:lineRule="auto"/>
              <w:ind w:left="108" w:right="9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«Пошла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млада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</w:rPr>
              <w:t>водой».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315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Ознакомление</w:t>
            </w:r>
          </w:p>
          <w:p w:rsidR="00584A61" w:rsidRDefault="0065182E">
            <w:pPr>
              <w:spacing w:before="47" w:after="0" w:line="276" w:lineRule="auto"/>
              <w:ind w:left="106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детей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дымков- ской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игрушкой. Рисование эле- ментов дымков- ских узоров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Народные иг- ры «У дядюш-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ки</w:t>
            </w:r>
            <w:r>
              <w:rPr>
                <w:rFonts w:ascii="Times New Roman" w:eastAsia="Times New Roman" w:hAnsi="Times New Roman" w:cs="Times New Roman"/>
                <w:spacing w:val="55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Трифона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»,</w:t>
            </w:r>
          </w:p>
          <w:p w:rsidR="00584A61" w:rsidRDefault="0065182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«Огородник»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276" w:lineRule="auto"/>
              <w:ind w:left="105" w:right="40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Осенний праздник</w:t>
            </w:r>
          </w:p>
        </w:tc>
      </w:tr>
      <w:tr w:rsidR="00584A61">
        <w:trPr>
          <w:trHeight w:val="1852"/>
        </w:trPr>
        <w:tc>
          <w:tcPr>
            <w:tcW w:w="1388" w:type="dxa"/>
            <w:vMerge w:val="restart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Ноябрь</w:t>
            </w:r>
          </w:p>
        </w:tc>
        <w:tc>
          <w:tcPr>
            <w:tcW w:w="1558" w:type="dxa"/>
          </w:tcPr>
          <w:p w:rsidR="00584A61" w:rsidRDefault="0065182E">
            <w:pPr>
              <w:tabs>
                <w:tab w:val="left" w:pos="1355"/>
              </w:tabs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Кузьма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Демьян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 воспитателя об особенностях празднова- ния праздника, его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приме- тах и обрядах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1148"/>
              </w:tabs>
              <w:spacing w:after="0" w:line="276" w:lineRule="auto"/>
              <w:ind w:left="108" w:right="92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Исполнение песни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«Пряли-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ца»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Лепка дымков- ского игрушки – петушка и его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роспись.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 иг- ры «Золотые ворота», «В углы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66"/>
                <w:w w:val="15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Куз-</w:t>
            </w:r>
          </w:p>
          <w:p w:rsidR="00584A61" w:rsidRDefault="0065182E">
            <w:pPr>
              <w:spacing w:after="0"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нецы»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</w:t>
            </w:r>
          </w:p>
          <w:p w:rsidR="00584A61" w:rsidRDefault="0065182E">
            <w:pPr>
              <w:tabs>
                <w:tab w:val="left" w:pos="1370"/>
              </w:tabs>
              <w:spacing w:before="47" w:after="0" w:line="278" w:lineRule="auto"/>
              <w:ind w:left="105" w:right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«Кузьма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Демьян»</w:t>
            </w:r>
          </w:p>
          <w:p w:rsidR="00584A61" w:rsidRDefault="0065182E">
            <w:pPr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избе)</w:t>
            </w:r>
          </w:p>
        </w:tc>
      </w:tr>
      <w:tr w:rsidR="00584A61">
        <w:trPr>
          <w:trHeight w:val="1850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Покров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воспитателя о празднике Покрова. Зага- </w:t>
            </w:r>
            <w:r>
              <w:rPr>
                <w:rFonts w:ascii="Times New Roman" w:eastAsia="Times New Roman" w:hAnsi="Times New Roman" w:cs="Times New Roman"/>
                <w:sz w:val="28"/>
              </w:rPr>
              <w:t>дывание загадок, послови- цы, поговорки и приметы.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27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Разучивание хо- ровода «Выпал беленький сне-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жок»</w:t>
            </w:r>
          </w:p>
        </w:tc>
        <w:tc>
          <w:tcPr>
            <w:tcW w:w="2285" w:type="dxa"/>
          </w:tcPr>
          <w:p w:rsidR="00584A61" w:rsidRDefault="0065182E">
            <w:pPr>
              <w:tabs>
                <w:tab w:val="left" w:pos="1511"/>
              </w:tabs>
              <w:spacing w:after="0" w:line="315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работ</w:t>
            </w:r>
          </w:p>
          <w:p w:rsidR="00584A61" w:rsidRDefault="0065182E">
            <w:pPr>
              <w:spacing w:before="48" w:after="0" w:line="276" w:lineRule="auto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«Дымковская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рушка»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911"/>
                <w:tab w:val="left" w:pos="1545"/>
              </w:tabs>
              <w:spacing w:after="0" w:line="276" w:lineRule="auto"/>
              <w:ind w:left="108" w:right="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«Муха»,</w:t>
            </w:r>
          </w:p>
          <w:p w:rsidR="00584A61" w:rsidRDefault="0065182E">
            <w:pPr>
              <w:spacing w:after="0"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«Кто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нами?»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276" w:lineRule="auto"/>
              <w:ind w:left="105" w:right="360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Развлече-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ние</w:t>
            </w:r>
            <w:proofErr w:type="gramEnd"/>
          </w:p>
          <w:p w:rsidR="00584A61" w:rsidRDefault="0065182E">
            <w:pPr>
              <w:spacing w:after="0" w:line="32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«Веселые</w:t>
            </w:r>
          </w:p>
          <w:p w:rsidR="00584A61" w:rsidRDefault="0065182E">
            <w:pPr>
              <w:spacing w:after="0" w:line="370" w:lineRule="atLeas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посиделки» </w:t>
            </w:r>
            <w:r>
              <w:rPr>
                <w:rFonts w:ascii="Times New Roman" w:eastAsia="Times New Roman" w:hAnsi="Times New Roman" w:cs="Times New Roman"/>
                <w:sz w:val="28"/>
              </w:rPr>
              <w:t>(в избе)</w:t>
            </w:r>
          </w:p>
        </w:tc>
      </w:tr>
    </w:tbl>
    <w:p w:rsidR="00584A61" w:rsidRDefault="00584A61">
      <w:pPr>
        <w:widowControl w:val="0"/>
        <w:autoSpaceDE w:val="0"/>
        <w:autoSpaceDN w:val="0"/>
        <w:spacing w:after="0" w:line="370" w:lineRule="atLeast"/>
        <w:ind w:left="107"/>
        <w:rPr>
          <w:rFonts w:ascii="Times New Roman" w:eastAsia="Times New Roman" w:hAnsi="Times New Roman" w:cs="Times New Roman"/>
          <w:sz w:val="28"/>
        </w:rPr>
        <w:sectPr w:rsidR="00584A61">
          <w:headerReference w:type="default" r:id="rId17"/>
          <w:pgSz w:w="16840" w:h="11910" w:orient="landscape"/>
          <w:pgMar w:top="1040" w:right="992" w:bottom="280" w:left="992" w:header="722" w:footer="0" w:gutter="0"/>
          <w:cols w:space="720"/>
        </w:sectPr>
      </w:pPr>
    </w:p>
    <w:p w:rsidR="00584A61" w:rsidRDefault="0058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558"/>
        <w:gridCol w:w="3546"/>
        <w:gridCol w:w="2252"/>
        <w:gridCol w:w="2285"/>
        <w:gridCol w:w="2012"/>
        <w:gridCol w:w="1623"/>
      </w:tblGrid>
      <w:tr w:rsidR="00584A61">
        <w:trPr>
          <w:trHeight w:val="2222"/>
        </w:trPr>
        <w:tc>
          <w:tcPr>
            <w:tcW w:w="1388" w:type="dxa"/>
            <w:vMerge w:val="restart"/>
          </w:tcPr>
          <w:p w:rsidR="00584A61" w:rsidRDefault="0065182E">
            <w:pPr>
              <w:spacing w:after="0" w:line="31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Декабрь</w:t>
            </w:r>
          </w:p>
        </w:tc>
        <w:tc>
          <w:tcPr>
            <w:tcW w:w="1558" w:type="dxa"/>
          </w:tcPr>
          <w:p w:rsidR="00584A61" w:rsidRDefault="0065182E">
            <w:pPr>
              <w:spacing w:after="0" w:line="276" w:lineRule="auto"/>
              <w:ind w:left="107" w:right="54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Зимние Святки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воспитателя о праздниках, которые отме- чают в период зимних Свя-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ток.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1540"/>
              </w:tabs>
              <w:spacing w:after="0" w:line="27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Рассказ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педагога об обычае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на Святки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рядить- 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чтобы изме-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нить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свою</w:t>
            </w:r>
          </w:p>
          <w:p w:rsidR="00584A61" w:rsidRDefault="0065182E">
            <w:pPr>
              <w:spacing w:after="0"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внешность.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Знакомство пе- дагога с хохлом- ской росписью.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1496"/>
              </w:tabs>
              <w:spacing w:after="0" w:line="276" w:lineRule="auto"/>
              <w:ind w:left="108" w:right="9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Проведение русской народных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игр</w:t>
            </w:r>
          </w:p>
          <w:p w:rsidR="00584A61" w:rsidRDefault="0065182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«Бабка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Ежка»,</w:t>
            </w:r>
          </w:p>
        </w:tc>
        <w:tc>
          <w:tcPr>
            <w:tcW w:w="1623" w:type="dxa"/>
          </w:tcPr>
          <w:p w:rsidR="00584A61" w:rsidRDefault="0065182E">
            <w:pPr>
              <w:tabs>
                <w:tab w:val="left" w:pos="566"/>
                <w:tab w:val="left" w:pos="788"/>
              </w:tabs>
              <w:spacing w:after="0" w:line="276" w:lineRule="auto"/>
              <w:ind w:left="105" w:right="9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Развлече-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«При- </w:t>
            </w:r>
            <w:r>
              <w:rPr>
                <w:rFonts w:ascii="Times New Roman" w:eastAsia="Times New Roman" w:hAnsi="Times New Roman" w:cs="Times New Roman"/>
                <w:sz w:val="28"/>
              </w:rPr>
              <w:t>шла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Коляда 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отворяй ворота!»</w:t>
            </w:r>
          </w:p>
        </w:tc>
      </w:tr>
      <w:tr w:rsidR="00584A61">
        <w:trPr>
          <w:trHeight w:val="1852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</w:tcPr>
          <w:p w:rsidR="00584A61" w:rsidRDefault="0065182E">
            <w:pPr>
              <w:tabs>
                <w:tab w:val="left" w:pos="1312"/>
              </w:tabs>
              <w:spacing w:after="0" w:line="276" w:lineRule="auto"/>
              <w:ind w:left="107" w:right="9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«Пришла Коляда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en-US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отворяй ворота!»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317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Раскрыть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понятия</w:t>
            </w:r>
            <w:r>
              <w:rPr>
                <w:rFonts w:ascii="Times New Roman" w:eastAsia="Times New Roman" w:hAnsi="Times New Roman" w:cs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«обряд»,</w:t>
            </w:r>
          </w:p>
          <w:p w:rsidR="00584A61" w:rsidRDefault="0065182E">
            <w:pPr>
              <w:spacing w:before="48"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«страшные вечера», позна- комить с особенностями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гадания.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276" w:lineRule="auto"/>
              <w:ind w:left="108" w:right="9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Разучивание</w:t>
            </w:r>
            <w:r>
              <w:rPr>
                <w:rFonts w:ascii="Times New Roman" w:eastAsia="Times New Roman" w:hAnsi="Times New Roman" w:cs="Times New Roman"/>
                <w:spacing w:val="56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ко-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лядок,</w:t>
            </w:r>
          </w:p>
          <w:p w:rsidR="00584A61" w:rsidRDefault="0065182E">
            <w:pPr>
              <w:spacing w:after="0"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песенок.</w:t>
            </w:r>
          </w:p>
        </w:tc>
        <w:tc>
          <w:tcPr>
            <w:tcW w:w="2285" w:type="dxa"/>
          </w:tcPr>
          <w:p w:rsidR="00584A61" w:rsidRDefault="0065182E">
            <w:pPr>
              <w:tabs>
                <w:tab w:val="left" w:pos="930"/>
                <w:tab w:val="left" w:pos="1679"/>
              </w:tabs>
              <w:spacing w:after="0" w:line="276" w:lineRule="auto"/>
              <w:ind w:left="106" w:right="9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хохломских</w:t>
            </w:r>
            <w:r>
              <w:rPr>
                <w:rFonts w:ascii="Times New Roman" w:eastAsia="Times New Roman" w:hAnsi="Times New Roman" w:cs="Times New Roman"/>
                <w:spacing w:val="55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узо-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ров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Рисование элементов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хох-</w:t>
            </w:r>
          </w:p>
          <w:p w:rsidR="00584A61" w:rsidRDefault="0065182E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ломских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узоров.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«Слепой ко- зел», «Два мо-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роза»</w:t>
            </w:r>
          </w:p>
        </w:tc>
        <w:tc>
          <w:tcPr>
            <w:tcW w:w="1623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84A61">
        <w:trPr>
          <w:trHeight w:val="4073"/>
        </w:trPr>
        <w:tc>
          <w:tcPr>
            <w:tcW w:w="1388" w:type="dxa"/>
            <w:vMerge w:val="restart"/>
          </w:tcPr>
          <w:p w:rsidR="00584A61" w:rsidRDefault="0065182E">
            <w:pPr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Февраль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Март</w:t>
            </w:r>
          </w:p>
        </w:tc>
        <w:tc>
          <w:tcPr>
            <w:tcW w:w="1558" w:type="dxa"/>
            <w:vMerge w:val="restart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Масленица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воспитателя 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пер- вых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двух дней Масленицы. Раскрыть понятия «Масле- ничная неделя», «Сырная Масленица»,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познакомить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 приметами, пословицами и поговорками, обрядами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Масленицы.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1062"/>
                <w:tab w:val="left" w:pos="1782"/>
                <w:tab w:val="left" w:pos="2006"/>
              </w:tabs>
              <w:spacing w:after="0" w:line="276" w:lineRule="auto"/>
              <w:ind w:left="108" w:right="92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де-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тей</w:t>
            </w:r>
            <w:proofErr w:type="gramEnd"/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масленич-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ными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песнями,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их разучивание.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en-US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празднику</w:t>
            </w:r>
          </w:p>
          <w:p w:rsidR="00584A61" w:rsidRDefault="0065182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«Масленица».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2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с русской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народ- 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игрушкой – матрешкой.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Рас- сказ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педагога об истории возник- новения мат- решки.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Рисова- ние семеновской игрушки</w:t>
            </w:r>
            <w:r>
              <w:rPr>
                <w:rFonts w:ascii="Times New Roman" w:eastAsia="Times New Roman" w:hAnsi="Times New Roman" w:cs="Times New Roman"/>
                <w:spacing w:val="69"/>
                <w:w w:val="15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69"/>
                <w:w w:val="15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en-US"/>
              </w:rPr>
              <w:t>об-</w:t>
            </w:r>
          </w:p>
          <w:p w:rsidR="00584A61" w:rsidRDefault="0065182E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разцу.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1545"/>
              </w:tabs>
              <w:spacing w:after="0" w:line="276" w:lineRule="auto"/>
              <w:ind w:left="108" w:right="9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z w:val="28"/>
              </w:rPr>
              <w:t>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«Гори,</w:t>
            </w:r>
            <w:r>
              <w:rPr>
                <w:rFonts w:ascii="Times New Roman" w:eastAsia="Times New Roman" w:hAnsi="Times New Roman" w:cs="Times New Roman"/>
                <w:spacing w:val="4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го-</w:t>
            </w:r>
          </w:p>
          <w:p w:rsidR="00584A61" w:rsidRDefault="0065182E">
            <w:pPr>
              <w:tabs>
                <w:tab w:val="left" w:pos="1148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en-US"/>
              </w:rPr>
              <w:t>ри,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ясно»,</w:t>
            </w:r>
          </w:p>
          <w:p w:rsidR="00584A61" w:rsidRDefault="0065182E">
            <w:pPr>
              <w:spacing w:before="42"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«Горелки»,</w:t>
            </w:r>
          </w:p>
          <w:p w:rsidR="00584A61" w:rsidRDefault="0065182E">
            <w:pPr>
              <w:spacing w:before="47"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«Пятнашки»</w:t>
            </w:r>
          </w:p>
        </w:tc>
        <w:tc>
          <w:tcPr>
            <w:tcW w:w="1623" w:type="dxa"/>
            <w:vMerge w:val="restart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</w:t>
            </w:r>
          </w:p>
          <w:p w:rsidR="00584A61" w:rsidRDefault="0065182E">
            <w:pPr>
              <w:spacing w:before="47" w:after="0" w:line="278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Маслени-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ца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»</w:t>
            </w:r>
          </w:p>
          <w:p w:rsidR="00584A61" w:rsidRDefault="0065182E">
            <w:pPr>
              <w:spacing w:after="0"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(на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улице)</w:t>
            </w:r>
          </w:p>
        </w:tc>
      </w:tr>
      <w:tr w:rsidR="00584A61">
        <w:trPr>
          <w:trHeight w:val="1110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46" w:type="dxa"/>
          </w:tcPr>
          <w:p w:rsidR="00584A61" w:rsidRDefault="0065182E">
            <w:pPr>
              <w:tabs>
                <w:tab w:val="left" w:pos="1424"/>
                <w:tab w:val="left" w:pos="3296"/>
              </w:tabs>
              <w:spacing w:after="0" w:line="315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Рассказ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о</w:t>
            </w:r>
          </w:p>
          <w:p w:rsidR="00584A61" w:rsidRDefault="0065182E">
            <w:pPr>
              <w:tabs>
                <w:tab w:val="left" w:pos="2165"/>
              </w:tabs>
              <w:spacing w:before="2" w:after="0" w:line="370" w:lineRule="atLeast"/>
              <w:ind w:left="109" w:right="10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праздновании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остальных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>дней Масленицы.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1478"/>
              </w:tabs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«Ши-</w:t>
            </w:r>
          </w:p>
          <w:p w:rsidR="00584A61" w:rsidRDefault="0065182E">
            <w:pPr>
              <w:tabs>
                <w:tab w:val="left" w:pos="988"/>
              </w:tabs>
              <w:spacing w:before="2" w:after="0" w:line="370" w:lineRule="atLeast"/>
              <w:ind w:left="108" w:right="9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рокая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Маслени-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ца».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315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Рассказ</w:t>
            </w:r>
            <w:r>
              <w:rPr>
                <w:rFonts w:ascii="Times New Roman" w:eastAsia="Times New Roman" w:hAnsi="Times New Roman" w:cs="Times New Roman"/>
                <w:spacing w:val="7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педагога</w:t>
            </w:r>
          </w:p>
          <w:p w:rsidR="00584A61" w:rsidRDefault="0065182E">
            <w:pPr>
              <w:tabs>
                <w:tab w:val="left" w:pos="834"/>
              </w:tabs>
              <w:spacing w:before="2" w:after="0" w:line="370" w:lineRule="atLeast"/>
              <w:ind w:left="106" w:right="92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ковровской </w:t>
            </w:r>
            <w:r>
              <w:rPr>
                <w:rFonts w:ascii="Times New Roman" w:eastAsia="Times New Roman" w:hAnsi="Times New Roman" w:cs="Times New Roman"/>
                <w:sz w:val="28"/>
              </w:rPr>
              <w:t>матрешке</w:t>
            </w:r>
            <w:r>
              <w:rPr>
                <w:rFonts w:ascii="Times New Roman" w:eastAsia="Times New Roman" w:hAnsi="Times New Roman" w:cs="Times New Roman"/>
                <w:spacing w:val="3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про-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1545"/>
              </w:tabs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иг-</w:t>
            </w:r>
          </w:p>
          <w:p w:rsidR="00584A61" w:rsidRDefault="0065182E">
            <w:pPr>
              <w:tabs>
                <w:tab w:val="left" w:pos="1086"/>
              </w:tabs>
              <w:spacing w:before="2" w:after="0" w:line="370" w:lineRule="atLeast"/>
              <w:ind w:left="108" w:right="9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ры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«Кару-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сель»,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6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«Кара-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84A61" w:rsidRDefault="0058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84A61">
          <w:pgSz w:w="16840" w:h="11910" w:orient="landscape"/>
          <w:pgMar w:top="1040" w:right="992" w:bottom="280" w:left="992" w:header="722" w:footer="0" w:gutter="0"/>
          <w:cols w:space="720"/>
        </w:sectPr>
      </w:pPr>
    </w:p>
    <w:p w:rsidR="00584A61" w:rsidRDefault="0058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558"/>
        <w:gridCol w:w="3546"/>
        <w:gridCol w:w="2252"/>
        <w:gridCol w:w="2285"/>
        <w:gridCol w:w="2012"/>
        <w:gridCol w:w="1623"/>
      </w:tblGrid>
      <w:tr w:rsidR="00584A61">
        <w:trPr>
          <w:trHeight w:val="1483"/>
        </w:trPr>
        <w:tc>
          <w:tcPr>
            <w:tcW w:w="1388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58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46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52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5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цессе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изготовле- ния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таких кукол.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Сравнительное</w:t>
            </w:r>
          </w:p>
          <w:p w:rsidR="00584A61" w:rsidRDefault="0065182E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детьми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31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вай»</w:t>
            </w:r>
          </w:p>
        </w:tc>
        <w:tc>
          <w:tcPr>
            <w:tcW w:w="1623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</w:tr>
      <w:tr w:rsidR="00584A61">
        <w:trPr>
          <w:trHeight w:val="2961"/>
        </w:trPr>
        <w:tc>
          <w:tcPr>
            <w:tcW w:w="1388" w:type="dxa"/>
          </w:tcPr>
          <w:p w:rsidR="00584A61" w:rsidRDefault="0065182E">
            <w:pPr>
              <w:spacing w:after="0" w:line="276" w:lineRule="auto"/>
              <w:ind w:left="107" w:right="37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Апрель</w:t>
            </w:r>
          </w:p>
        </w:tc>
        <w:tc>
          <w:tcPr>
            <w:tcW w:w="1558" w:type="dxa"/>
          </w:tcPr>
          <w:p w:rsidR="00584A61" w:rsidRDefault="0065182E">
            <w:pPr>
              <w:spacing w:after="0" w:line="276" w:lineRule="auto"/>
              <w:ind w:left="107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Алексей – с гор пото- ки, «Соро-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ки»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Знакомство воспитателя с народным праздником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вес-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ны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.</w:t>
            </w:r>
          </w:p>
          <w:p w:rsidR="00584A61" w:rsidRDefault="0065182E">
            <w:pPr>
              <w:spacing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Пословицы, поговорки, приметы праздника.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Зага- дывание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загадок.</w:t>
            </w:r>
          </w:p>
          <w:p w:rsidR="00584A61" w:rsidRDefault="0065182E">
            <w:pPr>
              <w:tabs>
                <w:tab w:val="left" w:pos="1804"/>
                <w:tab w:val="left" w:pos="3108"/>
              </w:tabs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Разучивание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весенних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en-US"/>
              </w:rPr>
              <w:t>за-</w:t>
            </w:r>
          </w:p>
          <w:p w:rsidR="00584A61" w:rsidRDefault="0065182E">
            <w:pPr>
              <w:spacing w:before="42"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кличек.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2006"/>
              </w:tabs>
              <w:spacing w:after="0" w:line="276" w:lineRule="auto"/>
              <w:ind w:left="108" w:right="8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Разучивание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пе- сен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 весне,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празднику</w:t>
            </w:r>
          </w:p>
          <w:p w:rsidR="00584A61" w:rsidRDefault="0065182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«Встреча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весны»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2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Познакомить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де- тей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техникой лепки из солено- го теста.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Изго- товление жаво-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ронков.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1545"/>
              </w:tabs>
              <w:spacing w:after="0" w:line="276" w:lineRule="auto"/>
              <w:ind w:left="108" w:right="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ры</w:t>
            </w:r>
            <w:proofErr w:type="gramEnd"/>
          </w:p>
          <w:p w:rsidR="00584A61" w:rsidRDefault="0065182E">
            <w:pPr>
              <w:spacing w:after="0" w:line="276" w:lineRule="auto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«Ай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птица, что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птица!»,</w:t>
            </w:r>
          </w:p>
          <w:p w:rsidR="00584A61" w:rsidRDefault="0065182E">
            <w:pPr>
              <w:spacing w:after="0"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«Родничок»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</w:t>
            </w:r>
          </w:p>
          <w:p w:rsidR="00584A61" w:rsidRDefault="0065182E">
            <w:pPr>
              <w:spacing w:before="47" w:after="0" w:line="278" w:lineRule="auto"/>
              <w:ind w:left="105" w:right="40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«Встреча весны»</w:t>
            </w:r>
          </w:p>
        </w:tc>
      </w:tr>
      <w:tr w:rsidR="00584A61">
        <w:trPr>
          <w:trHeight w:val="2592"/>
        </w:trPr>
        <w:tc>
          <w:tcPr>
            <w:tcW w:w="1388" w:type="dxa"/>
            <w:vMerge w:val="restart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Апрель</w:t>
            </w:r>
          </w:p>
        </w:tc>
        <w:tc>
          <w:tcPr>
            <w:tcW w:w="1558" w:type="dxa"/>
          </w:tcPr>
          <w:p w:rsidR="00584A61" w:rsidRDefault="0065182E">
            <w:pPr>
              <w:spacing w:after="0" w:line="276" w:lineRule="auto"/>
              <w:ind w:left="107" w:right="281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Вербное воскресе-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нье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в «Русской избе». Беседа воспитателя о праздновании Вербного воскресенья.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Рассказать о вербе, ритуалах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и обрядах связанных с ней.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1799"/>
              </w:tabs>
              <w:spacing w:after="0" w:line="276" w:lineRule="auto"/>
              <w:ind w:left="108" w:right="8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Представление кукольного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те- </w:t>
            </w:r>
            <w:r>
              <w:rPr>
                <w:rFonts w:ascii="Times New Roman" w:eastAsia="Times New Roman" w:hAnsi="Times New Roman" w:cs="Times New Roman"/>
                <w:sz w:val="28"/>
              </w:rPr>
              <w:t>атра</w:t>
            </w:r>
            <w:r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«Петрушка и доктор» разучивание</w:t>
            </w:r>
            <w:r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пе- сен о вербе.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Наблюдение за вербой в уголке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природы.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Изго- товление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«вер- бочек» из при- родного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бросо-</w:t>
            </w:r>
          </w:p>
          <w:p w:rsidR="00584A61" w:rsidRDefault="0065182E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вого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материала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Народные иг- ры «Ерыкали- це», «Заря –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заряница»</w:t>
            </w:r>
          </w:p>
        </w:tc>
        <w:tc>
          <w:tcPr>
            <w:tcW w:w="1623" w:type="dxa"/>
            <w:vMerge w:val="restart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</w:t>
            </w:r>
          </w:p>
          <w:p w:rsidR="00584A61" w:rsidRDefault="0065182E">
            <w:pPr>
              <w:spacing w:before="50" w:after="0" w:line="276" w:lineRule="auto"/>
              <w:ind w:left="105" w:right="36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«Светлой Пасхи»</w:t>
            </w:r>
          </w:p>
        </w:tc>
      </w:tr>
      <w:tr w:rsidR="00584A61">
        <w:trPr>
          <w:trHeight w:val="2222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55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Пасха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воспитателя о праздновании Пасхи. Рас- крыть понятия «Великий 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»,</w:t>
            </w:r>
            <w:r>
              <w:rPr>
                <w:rFonts w:ascii="Times New Roman" w:eastAsia="Times New Roman" w:hAnsi="Times New Roman" w:cs="Times New Roman"/>
                <w:spacing w:val="3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Чистый</w:t>
            </w:r>
            <w:r>
              <w:rPr>
                <w:rFonts w:ascii="Times New Roman" w:eastAsia="Times New Roman" w:hAnsi="Times New Roman" w:cs="Times New Roman"/>
                <w:spacing w:val="32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четверг»,</w:t>
            </w:r>
          </w:p>
          <w:p w:rsidR="00584A61" w:rsidRDefault="0065182E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«Крестный</w:t>
            </w:r>
            <w:r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ход».</w:t>
            </w:r>
            <w:r>
              <w:rPr>
                <w:rFonts w:ascii="Times New Roman" w:eastAsia="Times New Roman" w:hAnsi="Times New Roman" w:cs="Times New Roman"/>
                <w:spacing w:val="7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Познако-</w:t>
            </w:r>
          </w:p>
          <w:p w:rsidR="00584A61" w:rsidRDefault="0065182E">
            <w:pPr>
              <w:spacing w:before="43"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мить</w:t>
            </w:r>
            <w:r>
              <w:rPr>
                <w:rFonts w:ascii="Times New Roman" w:eastAsia="Times New Roman" w:hAnsi="Times New Roman" w:cs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традициями</w:t>
            </w:r>
            <w:r>
              <w:rPr>
                <w:rFonts w:ascii="Times New Roman" w:eastAsia="Times New Roman" w:hAnsi="Times New Roman" w:cs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обря-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Разучивание</w:t>
            </w:r>
          </w:p>
          <w:p w:rsidR="00584A61" w:rsidRDefault="0065182E">
            <w:pPr>
              <w:tabs>
                <w:tab w:val="left" w:pos="1767"/>
              </w:tabs>
              <w:spacing w:before="50" w:after="0" w:line="276" w:lineRule="auto"/>
              <w:ind w:left="108" w:right="8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пасхальных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пе- сен.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8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Раскрашивание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пасхальных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яиц.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8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Народные иг-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ры</w:t>
            </w:r>
            <w:r>
              <w:rPr>
                <w:rFonts w:ascii="Times New Roman" w:eastAsia="Times New Roman" w:hAnsi="Times New Roman" w:cs="Times New Roman"/>
                <w:spacing w:val="77"/>
                <w:w w:val="150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Вербоч-</w:t>
            </w:r>
          </w:p>
          <w:p w:rsidR="00584A61" w:rsidRDefault="0065182E">
            <w:pPr>
              <w:spacing w:after="0"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ка», «Сол- нышко – вед-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рышко»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84A61" w:rsidRDefault="0058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584A61">
          <w:pgSz w:w="16840" w:h="11910" w:orient="landscape"/>
          <w:pgMar w:top="1040" w:right="992" w:bottom="280" w:left="992" w:header="722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60"/>
        <w:tblW w:w="146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558"/>
        <w:gridCol w:w="3546"/>
        <w:gridCol w:w="2252"/>
        <w:gridCol w:w="2285"/>
        <w:gridCol w:w="2012"/>
        <w:gridCol w:w="1623"/>
      </w:tblGrid>
      <w:tr w:rsidR="00584A61">
        <w:trPr>
          <w:trHeight w:val="372"/>
        </w:trPr>
        <w:tc>
          <w:tcPr>
            <w:tcW w:w="1388" w:type="dxa"/>
            <w:vMerge w:val="restart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558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46" w:type="dxa"/>
          </w:tcPr>
          <w:p w:rsidR="00584A61" w:rsidRDefault="0065182E">
            <w:pPr>
              <w:spacing w:after="0"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дами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праздника.</w:t>
            </w:r>
          </w:p>
        </w:tc>
        <w:tc>
          <w:tcPr>
            <w:tcW w:w="2252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85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012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623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</w:tr>
      <w:tr w:rsidR="00584A61">
        <w:trPr>
          <w:trHeight w:val="2592"/>
        </w:trPr>
        <w:tc>
          <w:tcPr>
            <w:tcW w:w="1388" w:type="dxa"/>
            <w:vMerge/>
            <w:tcBorders>
              <w:top w:val="nil"/>
            </w:tcBorders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558" w:type="dxa"/>
          </w:tcPr>
          <w:p w:rsidR="00584A61" w:rsidRDefault="0065182E">
            <w:pPr>
              <w:spacing w:after="0" w:line="276" w:lineRule="auto"/>
              <w:ind w:left="107" w:right="45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Красная горка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 воспитателя об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обычае на Пасху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обмени- ваться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яйцами, о значении этого действия, о праздно- вании последнего дня пас- хальной</w:t>
            </w:r>
            <w:r>
              <w:rPr>
                <w:rFonts w:ascii="Times New Roman" w:eastAsia="Times New Roman" w:hAnsi="Times New Roman" w:cs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  <w:r>
              <w:rPr>
                <w:rFonts w:ascii="Times New Roman" w:eastAsia="Times New Roman" w:hAnsi="Times New Roman" w:cs="Times New Roman"/>
                <w:spacing w:val="5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Красной</w:t>
            </w:r>
          </w:p>
          <w:p w:rsidR="00584A61" w:rsidRDefault="0065182E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горки.</w:t>
            </w:r>
          </w:p>
        </w:tc>
        <w:tc>
          <w:tcPr>
            <w:tcW w:w="2252" w:type="dxa"/>
          </w:tcPr>
          <w:p w:rsidR="00584A61" w:rsidRDefault="0058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Раскрашивание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пасхальных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яиц.</w:t>
            </w:r>
          </w:p>
        </w:tc>
        <w:tc>
          <w:tcPr>
            <w:tcW w:w="2012" w:type="dxa"/>
          </w:tcPr>
          <w:p w:rsidR="00584A61" w:rsidRDefault="0065182E">
            <w:pPr>
              <w:spacing w:after="0" w:line="276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Народные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иг- 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 пасхаль- ными яйцами:</w:t>
            </w:r>
          </w:p>
          <w:p w:rsidR="00584A61" w:rsidRDefault="0065182E">
            <w:pPr>
              <w:spacing w:after="0" w:line="276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«Бой яйцами», катание яиц с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горки.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276" w:lineRule="auto"/>
              <w:ind w:left="105" w:right="36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Развлече-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ние</w:t>
            </w:r>
          </w:p>
          <w:p w:rsidR="00584A61" w:rsidRDefault="0065182E">
            <w:pPr>
              <w:spacing w:after="0" w:line="276" w:lineRule="auto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«Красная горка».</w:t>
            </w:r>
          </w:p>
        </w:tc>
      </w:tr>
      <w:tr w:rsidR="00584A61">
        <w:trPr>
          <w:trHeight w:val="2591"/>
        </w:trPr>
        <w:tc>
          <w:tcPr>
            <w:tcW w:w="138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en-US"/>
              </w:rPr>
              <w:t>Май</w:t>
            </w:r>
          </w:p>
        </w:tc>
        <w:tc>
          <w:tcPr>
            <w:tcW w:w="155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Троица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воспитателя о праздновании Троицы, об обрядах «завивания» бе- резки, «проводов русалок».</w:t>
            </w:r>
          </w:p>
        </w:tc>
        <w:tc>
          <w:tcPr>
            <w:tcW w:w="2252" w:type="dxa"/>
          </w:tcPr>
          <w:p w:rsidR="00584A61" w:rsidRDefault="0065182E">
            <w:pPr>
              <w:spacing w:after="0" w:line="276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Разучивание хо- роводов, песен о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березке.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 об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ос- новных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элемен- тах хохломской росписи.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Обуче- 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техники хохломских</w:t>
            </w:r>
            <w:r>
              <w:rPr>
                <w:rFonts w:ascii="Times New Roman" w:eastAsia="Times New Roman" w:hAnsi="Times New Roman" w:cs="Times New Roman"/>
                <w:spacing w:val="47"/>
                <w:w w:val="15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узо-</w:t>
            </w:r>
          </w:p>
          <w:p w:rsidR="00584A61" w:rsidRDefault="0065182E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ров.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1545"/>
              </w:tabs>
              <w:spacing w:after="0" w:line="278" w:lineRule="auto"/>
              <w:ind w:left="108" w:right="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z w:val="28"/>
              </w:rPr>
              <w:t>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«Венок»,</w:t>
            </w:r>
          </w:p>
          <w:p w:rsidR="00584A61" w:rsidRDefault="0065182E">
            <w:pPr>
              <w:tabs>
                <w:tab w:val="left" w:pos="849"/>
              </w:tabs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«В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кресты»,</w:t>
            </w:r>
          </w:p>
          <w:p w:rsidR="00584A61" w:rsidRDefault="0065182E">
            <w:pPr>
              <w:spacing w:before="40"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«Водяной»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</w:t>
            </w:r>
          </w:p>
          <w:p w:rsidR="00584A61" w:rsidRDefault="0065182E">
            <w:pPr>
              <w:spacing w:before="50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«Березки»</w:t>
            </w:r>
          </w:p>
        </w:tc>
      </w:tr>
      <w:tr w:rsidR="00584A61">
        <w:trPr>
          <w:trHeight w:val="1482"/>
        </w:trPr>
        <w:tc>
          <w:tcPr>
            <w:tcW w:w="1388" w:type="dxa"/>
          </w:tcPr>
          <w:p w:rsidR="00584A61" w:rsidRDefault="0065182E">
            <w:pPr>
              <w:spacing w:after="0"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Июль</w:t>
            </w:r>
          </w:p>
        </w:tc>
        <w:tc>
          <w:tcPr>
            <w:tcW w:w="1558" w:type="dxa"/>
          </w:tcPr>
          <w:p w:rsidR="00584A61" w:rsidRDefault="0065182E">
            <w:pPr>
              <w:tabs>
                <w:tab w:val="left" w:pos="1049"/>
              </w:tabs>
              <w:spacing w:after="0" w:line="278" w:lineRule="auto"/>
              <w:ind w:left="107" w:right="10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Иван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lang w:val="en-US"/>
              </w:rPr>
              <w:t xml:space="preserve">Ку-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пала</w:t>
            </w:r>
          </w:p>
        </w:tc>
        <w:tc>
          <w:tcPr>
            <w:tcW w:w="3546" w:type="dxa"/>
          </w:tcPr>
          <w:p w:rsidR="00584A61" w:rsidRDefault="0065182E">
            <w:pPr>
              <w:spacing w:after="0" w:line="276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Рассказ воспитателя о праздновании Ивана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Купа- 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6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pacing w:val="1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обрядами</w:t>
            </w:r>
          </w:p>
          <w:p w:rsidR="00584A61" w:rsidRDefault="0065182E">
            <w:pPr>
              <w:spacing w:after="0" w:line="240" w:lineRule="auto"/>
              <w:ind w:left="1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этого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праздника.</w:t>
            </w:r>
          </w:p>
        </w:tc>
        <w:tc>
          <w:tcPr>
            <w:tcW w:w="2252" w:type="dxa"/>
          </w:tcPr>
          <w:p w:rsidR="00584A61" w:rsidRDefault="0065182E">
            <w:pPr>
              <w:tabs>
                <w:tab w:val="left" w:pos="2006"/>
              </w:tabs>
              <w:spacing w:after="0" w:line="278" w:lineRule="auto"/>
              <w:ind w:left="108" w:right="9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празднику</w:t>
            </w:r>
          </w:p>
          <w:p w:rsidR="00584A61" w:rsidRDefault="0065182E">
            <w:pPr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«Ивана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Купалы»</w:t>
            </w:r>
          </w:p>
        </w:tc>
        <w:tc>
          <w:tcPr>
            <w:tcW w:w="2285" w:type="dxa"/>
          </w:tcPr>
          <w:p w:rsidR="00584A61" w:rsidRDefault="0065182E">
            <w:pPr>
              <w:spacing w:after="0" w:line="276" w:lineRule="auto"/>
              <w:ind w:left="106" w:right="9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Рисование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хох- ломских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узоров, </w:t>
            </w:r>
            <w:r>
              <w:rPr>
                <w:rFonts w:ascii="Times New Roman" w:eastAsia="Times New Roman" w:hAnsi="Times New Roman" w:cs="Times New Roman"/>
                <w:sz w:val="28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76"/>
                <w:w w:val="15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вы-</w:t>
            </w:r>
          </w:p>
          <w:p w:rsidR="00584A61" w:rsidRDefault="0065182E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ставки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 xml:space="preserve"> рисунков.</w:t>
            </w:r>
          </w:p>
        </w:tc>
        <w:tc>
          <w:tcPr>
            <w:tcW w:w="2012" w:type="dxa"/>
          </w:tcPr>
          <w:p w:rsidR="00584A61" w:rsidRDefault="0065182E">
            <w:pPr>
              <w:tabs>
                <w:tab w:val="left" w:pos="733"/>
                <w:tab w:val="left" w:pos="1545"/>
              </w:tabs>
              <w:spacing w:after="0" w:line="278" w:lineRule="auto"/>
              <w:ind w:left="108" w:right="93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Народные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иг-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ры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«Ручеек»,</w:t>
            </w:r>
          </w:p>
          <w:p w:rsidR="00584A61" w:rsidRDefault="0065182E">
            <w:pPr>
              <w:tabs>
                <w:tab w:val="left" w:pos="1502"/>
              </w:tabs>
              <w:spacing w:after="0"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«Горячее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ме-</w:t>
            </w:r>
          </w:p>
          <w:p w:rsidR="00584A61" w:rsidRDefault="0065182E">
            <w:pPr>
              <w:spacing w:before="40"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  <w:lang w:val="en-US"/>
              </w:rPr>
              <w:t>сто»</w:t>
            </w:r>
          </w:p>
        </w:tc>
        <w:tc>
          <w:tcPr>
            <w:tcW w:w="1623" w:type="dxa"/>
          </w:tcPr>
          <w:p w:rsidR="00584A61" w:rsidRDefault="0065182E">
            <w:pPr>
              <w:spacing w:after="0"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Праздник</w:t>
            </w:r>
          </w:p>
          <w:p w:rsidR="00584A61" w:rsidRDefault="0065182E">
            <w:pPr>
              <w:spacing w:before="50" w:after="0" w:line="276" w:lineRule="auto"/>
              <w:ind w:left="10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«Ивана</w:t>
            </w:r>
            <w:r>
              <w:rPr>
                <w:rFonts w:ascii="Times New Roman" w:eastAsia="Times New Roman" w:hAnsi="Times New Roman" w:cs="Times New Roman"/>
                <w:spacing w:val="20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Ку-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en-US"/>
              </w:rPr>
              <w:t>палы»</w:t>
            </w:r>
          </w:p>
        </w:tc>
      </w:tr>
    </w:tbl>
    <w:p w:rsidR="00584A61" w:rsidRDefault="00584A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7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4A61" w:rsidRDefault="00584A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4A61">
      <w:footerReference w:type="default" r:id="rId1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82E" w:rsidRDefault="0065182E">
      <w:pPr>
        <w:spacing w:line="240" w:lineRule="auto"/>
      </w:pPr>
      <w:r>
        <w:separator/>
      </w:r>
    </w:p>
  </w:endnote>
  <w:endnote w:type="continuationSeparator" w:id="0">
    <w:p w:rsidR="0065182E" w:rsidRDefault="00651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241463"/>
    </w:sdtPr>
    <w:sdtEndPr/>
    <w:sdtContent>
      <w:p w:rsidR="00584A61" w:rsidRDefault="006518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585">
          <w:rPr>
            <w:noProof/>
          </w:rPr>
          <w:t>18</w:t>
        </w:r>
        <w:r>
          <w:fldChar w:fldCharType="end"/>
        </w:r>
      </w:p>
    </w:sdtContent>
  </w:sdt>
  <w:p w:rsidR="00584A61" w:rsidRDefault="00584A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61" w:rsidRDefault="00584A61">
    <w:pPr>
      <w:pStyle w:val="a9"/>
    </w:pPr>
  </w:p>
  <w:p w:rsidR="00584A61" w:rsidRDefault="00584A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82E" w:rsidRDefault="0065182E">
      <w:pPr>
        <w:spacing w:after="0"/>
      </w:pPr>
      <w:r>
        <w:separator/>
      </w:r>
    </w:p>
  </w:footnote>
  <w:footnote w:type="continuationSeparator" w:id="0">
    <w:p w:rsidR="0065182E" w:rsidRDefault="006518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61" w:rsidRDefault="0065182E">
    <w:pPr>
      <w:pStyle w:val="a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Девкина Виктория Михайловна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61" w:rsidRDefault="00584A61">
    <w:pPr>
      <w:pStyle w:val="a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708D5"/>
    <w:multiLevelType w:val="multilevel"/>
    <w:tmpl w:val="13B708D5"/>
    <w:lvl w:ilvl="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F225EB"/>
    <w:multiLevelType w:val="multilevel"/>
    <w:tmpl w:val="20F225EB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99E3B01"/>
    <w:multiLevelType w:val="multilevel"/>
    <w:tmpl w:val="299E3B01"/>
    <w:lvl w:ilvl="0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09E7CD2"/>
    <w:multiLevelType w:val="multilevel"/>
    <w:tmpl w:val="509E7C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60"/>
    <w:rsid w:val="00091268"/>
    <w:rsid w:val="000D3D42"/>
    <w:rsid w:val="0014499C"/>
    <w:rsid w:val="001B3CFB"/>
    <w:rsid w:val="00215EDF"/>
    <w:rsid w:val="00247E00"/>
    <w:rsid w:val="00277C84"/>
    <w:rsid w:val="002F3264"/>
    <w:rsid w:val="00323CD7"/>
    <w:rsid w:val="003719B0"/>
    <w:rsid w:val="00373585"/>
    <w:rsid w:val="003C5354"/>
    <w:rsid w:val="003D23D1"/>
    <w:rsid w:val="004C42B2"/>
    <w:rsid w:val="00584A61"/>
    <w:rsid w:val="005964FE"/>
    <w:rsid w:val="005C5E99"/>
    <w:rsid w:val="00636A35"/>
    <w:rsid w:val="0065182E"/>
    <w:rsid w:val="006574E9"/>
    <w:rsid w:val="00687B54"/>
    <w:rsid w:val="006C0F94"/>
    <w:rsid w:val="006D07CC"/>
    <w:rsid w:val="00726460"/>
    <w:rsid w:val="00774D64"/>
    <w:rsid w:val="007A55D4"/>
    <w:rsid w:val="008920C2"/>
    <w:rsid w:val="008C4D61"/>
    <w:rsid w:val="009A0FAC"/>
    <w:rsid w:val="00B42546"/>
    <w:rsid w:val="00BD3717"/>
    <w:rsid w:val="00C128F0"/>
    <w:rsid w:val="00C72986"/>
    <w:rsid w:val="00CB1DBC"/>
    <w:rsid w:val="00D33008"/>
    <w:rsid w:val="00D623CC"/>
    <w:rsid w:val="00D80300"/>
    <w:rsid w:val="00DC089A"/>
    <w:rsid w:val="00DE7F2B"/>
    <w:rsid w:val="67BD4437"/>
    <w:rsid w:val="6B56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9CF6FA"/>
  <w15:docId w15:val="{32DBBB32-5746-4C52-8CD9-FC2EA4BB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semiHidden/>
    <w:unhideWhenUsed/>
    <w:qFormat/>
    <w:pPr>
      <w:spacing w:after="120"/>
    </w:p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600"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futurismarkdown-listitem">
    <w:name w:val="futurismarkdown-listitem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0">
    <w:name w:val="_Style 10"/>
    <w:qFormat/>
    <w:rPr>
      <w:rFonts w:ascii="Times New Roman" w:hAnsi="Times New Roman" w:cs="Times New Roman"/>
      <w:spacing w:val="-69"/>
      <w:sz w:val="1"/>
      <w:szCs w:val="1"/>
      <w:lang w:val="ru-RU"/>
    </w:rPr>
  </w:style>
  <w:style w:type="paragraph" w:styleId="ac">
    <w:name w:val="No Spacing"/>
    <w:link w:val="ad"/>
    <w:uiPriority w:val="1"/>
    <w:qFormat/>
    <w:rPr>
      <w:rFonts w:eastAsiaTheme="minorEastAsia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qFormat/>
    <w:rPr>
      <w:rFonts w:eastAsiaTheme="minorEastAsia"/>
      <w:lang w:eastAsia="ru-RU"/>
    </w:r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1uAN/LeE2nyMJ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5420-ED29-4427-8942-1ED3C470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20</Pages>
  <Words>5022</Words>
  <Characters>28627</Characters>
  <Application>Microsoft Office Word</Application>
  <DocSecurity>0</DocSecurity>
  <Lines>238</Lines>
  <Paragraphs>67</Paragraphs>
  <ScaleCrop>false</ScaleCrop>
  <Company/>
  <LinksUpToDate>false</LinksUpToDate>
  <CharactersWithSpaces>33582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2025-09-20T19:41:00Z</dcterms:created>
  <dcterms:modified xsi:type="dcterms:W3CDTF">2026-02-05T08:01:00Z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1717BB004A514065A410FA74D355EE2B_12</vt:lpwstr>
  </property>
</Properties>
</file>